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6685" w:rsidRDefault="00596685" w:rsidP="00596685">
      <w:pPr>
        <w:pStyle w:val="textocentralizadonoespaado"/>
        <w:spacing w:before="0" w:beforeAutospacing="0" w:after="0" w:afterAutospacing="0"/>
        <w:ind w:left="1701" w:right="851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mbria" w:hAnsi="Cambria" w:cs="Calibri"/>
          <w:color w:val="000000"/>
          <w:sz w:val="22"/>
          <w:szCs w:val="22"/>
        </w:rPr>
        <w:t>ANEXO I</w:t>
      </w:r>
    </w:p>
    <w:p w:rsidR="00596685" w:rsidRDefault="00596685" w:rsidP="00596685">
      <w:pPr>
        <w:pStyle w:val="textocentralizadonoespaado"/>
        <w:spacing w:before="0" w:beforeAutospacing="0" w:after="0" w:afterAutospacing="0"/>
        <w:ind w:left="1701" w:right="851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mbria" w:hAnsi="Cambria" w:cs="Calibri"/>
          <w:color w:val="000000"/>
          <w:sz w:val="22"/>
          <w:szCs w:val="22"/>
        </w:rPr>
        <w:t>FORMULÁRIO DE INSCRIÇÃO</w:t>
      </w:r>
    </w:p>
    <w:p w:rsidR="00596685" w:rsidRDefault="00596685" w:rsidP="00596685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596685" w:rsidRDefault="00596685" w:rsidP="00596685">
      <w:pPr>
        <w:pStyle w:val="NormalWeb"/>
        <w:numPr>
          <w:ilvl w:val="0"/>
          <w:numId w:val="1"/>
        </w:numPr>
        <w:spacing w:before="0" w:beforeAutospacing="0" w:after="0"/>
        <w:rPr>
          <w:color w:val="000000"/>
          <w:sz w:val="27"/>
          <w:szCs w:val="27"/>
        </w:rPr>
      </w:pPr>
      <w:r>
        <w:rPr>
          <w:rFonts w:ascii="Cambria" w:hAnsi="Cambria"/>
          <w:color w:val="000000"/>
          <w:sz w:val="22"/>
          <w:szCs w:val="22"/>
        </w:rPr>
        <w:t>Resumo da formação;</w:t>
      </w:r>
    </w:p>
    <w:p w:rsidR="00596685" w:rsidRDefault="00596685" w:rsidP="00596685">
      <w:pPr>
        <w:pStyle w:val="NormalWeb"/>
        <w:spacing w:before="0" w:beforeAutospacing="0"/>
        <w:ind w:left="72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596685" w:rsidRDefault="00596685" w:rsidP="00596685">
      <w:pPr>
        <w:pStyle w:val="NormalWeb"/>
        <w:numPr>
          <w:ilvl w:val="0"/>
          <w:numId w:val="1"/>
        </w:numPr>
        <w:spacing w:before="0" w:beforeAutospacing="0" w:after="0"/>
        <w:rPr>
          <w:color w:val="000000"/>
          <w:sz w:val="27"/>
          <w:szCs w:val="27"/>
        </w:rPr>
      </w:pPr>
      <w:r>
        <w:rPr>
          <w:rFonts w:ascii="Cambria" w:hAnsi="Cambria"/>
          <w:color w:val="000000"/>
          <w:sz w:val="22"/>
          <w:szCs w:val="22"/>
        </w:rPr>
        <w:t xml:space="preserve">Comprovação da Formação Acadêmica - Anexar todos os documentos em um único PDF. (Diploma(s) – Graduação, Pós-graduação; Certificados - gestão cultural; políticas públicas, orçamento, avaliação, </w:t>
      </w:r>
      <w:proofErr w:type="spellStart"/>
      <w:r>
        <w:rPr>
          <w:rFonts w:ascii="Cambria" w:hAnsi="Cambria"/>
          <w:color w:val="000000"/>
          <w:sz w:val="22"/>
          <w:szCs w:val="22"/>
        </w:rPr>
        <w:t>etc</w:t>
      </w:r>
      <w:proofErr w:type="spellEnd"/>
      <w:r>
        <w:rPr>
          <w:rFonts w:ascii="Cambria" w:hAnsi="Cambria"/>
          <w:color w:val="000000"/>
          <w:sz w:val="22"/>
          <w:szCs w:val="22"/>
        </w:rPr>
        <w:t xml:space="preserve">; </w:t>
      </w:r>
      <w:proofErr w:type="gramStart"/>
      <w:r>
        <w:rPr>
          <w:rFonts w:ascii="Cambria" w:hAnsi="Cambria"/>
          <w:color w:val="000000"/>
          <w:sz w:val="22"/>
          <w:szCs w:val="22"/>
        </w:rPr>
        <w:t>Certificados de cursos diretamente relacionadas</w:t>
      </w:r>
      <w:proofErr w:type="gramEnd"/>
      <w:r>
        <w:rPr>
          <w:rFonts w:ascii="Cambria" w:hAnsi="Cambria"/>
          <w:color w:val="000000"/>
          <w:sz w:val="22"/>
          <w:szCs w:val="22"/>
        </w:rPr>
        <w:t xml:space="preserve"> (serão considerados cursos e oficinas diretamente relacionados à área do projeto, desde que possuam carga horária mínima de: 20 (vinte) horas para cursos e 8 (oito) horas para oficinas. Não serão aceitas certificações de participação com carga horária inferior. A pontuação será única, considerando-se o curso ou oficina de maior enquadramento, sem cumulação).</w:t>
      </w:r>
    </w:p>
    <w:p w:rsidR="00596685" w:rsidRDefault="00596685" w:rsidP="00596685">
      <w:pPr>
        <w:pStyle w:val="NormalWeb"/>
        <w:spacing w:before="0" w:beforeAutospacing="0"/>
        <w:ind w:left="72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596685" w:rsidRDefault="00596685" w:rsidP="00596685">
      <w:pPr>
        <w:pStyle w:val="NormalWeb"/>
        <w:numPr>
          <w:ilvl w:val="0"/>
          <w:numId w:val="1"/>
        </w:numPr>
        <w:spacing w:before="0" w:beforeAutospacing="0" w:after="0"/>
        <w:rPr>
          <w:color w:val="000000"/>
          <w:sz w:val="27"/>
          <w:szCs w:val="27"/>
        </w:rPr>
      </w:pPr>
      <w:r>
        <w:rPr>
          <w:rFonts w:ascii="Cambria" w:hAnsi="Cambria"/>
          <w:color w:val="000000"/>
          <w:sz w:val="22"/>
          <w:szCs w:val="22"/>
        </w:rPr>
        <w:t xml:space="preserve">Resumo da experiência como </w:t>
      </w:r>
      <w:proofErr w:type="spellStart"/>
      <w:r>
        <w:rPr>
          <w:rFonts w:ascii="Cambria" w:hAnsi="Cambria"/>
          <w:color w:val="000000"/>
          <w:sz w:val="22"/>
          <w:szCs w:val="22"/>
        </w:rPr>
        <w:t>parecerista</w:t>
      </w:r>
      <w:proofErr w:type="spellEnd"/>
    </w:p>
    <w:p w:rsidR="00596685" w:rsidRDefault="00596685" w:rsidP="00596685">
      <w:pPr>
        <w:pStyle w:val="NormalWeb"/>
        <w:spacing w:before="0" w:beforeAutospacing="0"/>
        <w:ind w:left="72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596685" w:rsidRDefault="00596685" w:rsidP="00596685">
      <w:pPr>
        <w:pStyle w:val="NormalWeb"/>
        <w:numPr>
          <w:ilvl w:val="0"/>
          <w:numId w:val="1"/>
        </w:numPr>
        <w:spacing w:before="0" w:beforeAutospacing="0" w:after="0"/>
        <w:rPr>
          <w:color w:val="000000"/>
          <w:sz w:val="27"/>
          <w:szCs w:val="27"/>
        </w:rPr>
      </w:pPr>
      <w:r>
        <w:rPr>
          <w:rFonts w:ascii="Cambria" w:hAnsi="Cambria"/>
          <w:color w:val="000000"/>
          <w:sz w:val="22"/>
          <w:szCs w:val="22"/>
        </w:rPr>
        <w:t xml:space="preserve">Experiência comprovada como </w:t>
      </w:r>
      <w:proofErr w:type="spellStart"/>
      <w:r>
        <w:rPr>
          <w:rFonts w:ascii="Cambria" w:hAnsi="Cambria"/>
          <w:color w:val="000000"/>
          <w:sz w:val="22"/>
          <w:szCs w:val="22"/>
        </w:rPr>
        <w:t>parecerista</w:t>
      </w:r>
      <w:proofErr w:type="spellEnd"/>
      <w:r>
        <w:rPr>
          <w:rFonts w:ascii="Cambria" w:hAnsi="Cambria"/>
          <w:color w:val="000000"/>
          <w:sz w:val="22"/>
          <w:szCs w:val="22"/>
        </w:rPr>
        <w:t xml:space="preserve">, </w:t>
      </w:r>
      <w:proofErr w:type="gramStart"/>
      <w:r>
        <w:rPr>
          <w:rFonts w:ascii="Cambria" w:hAnsi="Cambria"/>
          <w:color w:val="000000"/>
          <w:sz w:val="22"/>
          <w:szCs w:val="22"/>
        </w:rPr>
        <w:t>jurado(</w:t>
      </w:r>
      <w:proofErr w:type="gramEnd"/>
      <w:r>
        <w:rPr>
          <w:rFonts w:ascii="Cambria" w:hAnsi="Cambria"/>
          <w:color w:val="000000"/>
          <w:sz w:val="22"/>
          <w:szCs w:val="22"/>
        </w:rPr>
        <w:t>a), curador(a) ou membro de comissão - Anexar todos os documentos em um único PDF. (Declarações institucionais; Portarias / Diário Oficial; Contratos / ordens de serviço; Relatórios / atas; Links oficiais de nomeação);</w:t>
      </w:r>
    </w:p>
    <w:p w:rsidR="00596685" w:rsidRDefault="00596685" w:rsidP="00596685">
      <w:pPr>
        <w:pStyle w:val="NormalWeb"/>
        <w:spacing w:before="0" w:beforeAutospacing="0"/>
        <w:ind w:left="72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596685" w:rsidRDefault="00596685" w:rsidP="00596685">
      <w:pPr>
        <w:pStyle w:val="NormalWeb"/>
        <w:numPr>
          <w:ilvl w:val="0"/>
          <w:numId w:val="1"/>
        </w:numPr>
        <w:spacing w:before="0" w:beforeAutospacing="0" w:after="0"/>
        <w:rPr>
          <w:color w:val="000000"/>
          <w:sz w:val="27"/>
          <w:szCs w:val="27"/>
        </w:rPr>
      </w:pPr>
      <w:r>
        <w:rPr>
          <w:rFonts w:ascii="Cambria" w:hAnsi="Cambria"/>
          <w:color w:val="000000"/>
          <w:sz w:val="22"/>
          <w:szCs w:val="22"/>
        </w:rPr>
        <w:t>Descreva as experiências mais relevantes em produção cultural.</w:t>
      </w:r>
    </w:p>
    <w:p w:rsidR="00596685" w:rsidRDefault="00596685" w:rsidP="00596685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596685" w:rsidRDefault="00596685" w:rsidP="00596685">
      <w:pPr>
        <w:pStyle w:val="NormalWeb"/>
        <w:numPr>
          <w:ilvl w:val="0"/>
          <w:numId w:val="2"/>
        </w:numPr>
        <w:spacing w:before="0" w:beforeAutospacing="0" w:after="0"/>
        <w:rPr>
          <w:color w:val="000000"/>
          <w:sz w:val="27"/>
          <w:szCs w:val="27"/>
        </w:rPr>
      </w:pPr>
      <w:r>
        <w:rPr>
          <w:rFonts w:ascii="Cambria" w:hAnsi="Cambria"/>
          <w:color w:val="000000"/>
          <w:sz w:val="22"/>
          <w:szCs w:val="22"/>
        </w:rPr>
        <w:t xml:space="preserve">Comprovação - experiência profissional em produção cultural </w:t>
      </w:r>
      <w:proofErr w:type="gramStart"/>
      <w:r>
        <w:rPr>
          <w:rFonts w:ascii="Cambria" w:hAnsi="Cambria"/>
          <w:color w:val="000000"/>
          <w:sz w:val="22"/>
          <w:szCs w:val="22"/>
        </w:rPr>
        <w:t>(Contratos; Declarações de execução; Relatórios finais; Publicações oficiais; Matérias de imprensa com crédito nominal (PDF único).</w:t>
      </w:r>
      <w:proofErr w:type="gramEnd"/>
    </w:p>
    <w:p w:rsidR="00596685" w:rsidRDefault="00596685" w:rsidP="00596685">
      <w:pPr>
        <w:pStyle w:val="NormalWeb"/>
        <w:numPr>
          <w:ilvl w:val="0"/>
          <w:numId w:val="2"/>
        </w:numPr>
        <w:spacing w:before="0" w:before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596685" w:rsidRDefault="00596685" w:rsidP="00596685">
      <w:pPr>
        <w:pStyle w:val="NormalWeb"/>
        <w:numPr>
          <w:ilvl w:val="0"/>
          <w:numId w:val="2"/>
        </w:numPr>
        <w:spacing w:before="0" w:beforeAutospacing="0"/>
        <w:rPr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t>Parecerista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gramStart"/>
      <w:r>
        <w:rPr>
          <w:color w:val="000000"/>
          <w:sz w:val="27"/>
          <w:szCs w:val="27"/>
        </w:rPr>
        <w:t xml:space="preserve">( </w:t>
      </w:r>
      <w:proofErr w:type="gramEnd"/>
      <w:r>
        <w:rPr>
          <w:color w:val="000000"/>
          <w:sz w:val="27"/>
          <w:szCs w:val="27"/>
        </w:rPr>
        <w:t>)</w:t>
      </w:r>
    </w:p>
    <w:p w:rsidR="00596685" w:rsidRDefault="00596685" w:rsidP="00596685">
      <w:pPr>
        <w:pStyle w:val="NormalWeb"/>
        <w:numPr>
          <w:ilvl w:val="0"/>
          <w:numId w:val="2"/>
        </w:numPr>
        <w:spacing w:before="0" w:before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Categoria </w:t>
      </w:r>
      <w:proofErr w:type="gramStart"/>
      <w:r>
        <w:rPr>
          <w:color w:val="000000"/>
          <w:sz w:val="27"/>
          <w:szCs w:val="27"/>
        </w:rPr>
        <w:t xml:space="preserve">( </w:t>
      </w:r>
      <w:proofErr w:type="gramEnd"/>
      <w:r>
        <w:rPr>
          <w:color w:val="000000"/>
          <w:sz w:val="27"/>
          <w:szCs w:val="27"/>
        </w:rPr>
        <w:t>)</w:t>
      </w:r>
    </w:p>
    <w:p w:rsidR="00596685" w:rsidRDefault="00596685" w:rsidP="00596685">
      <w:pPr>
        <w:pStyle w:val="NormalWeb"/>
        <w:numPr>
          <w:ilvl w:val="0"/>
          <w:numId w:val="2"/>
        </w:numPr>
        <w:spacing w:before="0" w:before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Membro da Banca de </w:t>
      </w:r>
      <w:proofErr w:type="spellStart"/>
      <w:r>
        <w:rPr>
          <w:color w:val="000000"/>
          <w:sz w:val="27"/>
          <w:szCs w:val="27"/>
        </w:rPr>
        <w:t>Heteroidentificação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gramStart"/>
      <w:r>
        <w:rPr>
          <w:color w:val="000000"/>
          <w:sz w:val="27"/>
          <w:szCs w:val="27"/>
        </w:rPr>
        <w:t xml:space="preserve">( </w:t>
      </w:r>
      <w:proofErr w:type="gramEnd"/>
      <w:r>
        <w:rPr>
          <w:color w:val="000000"/>
          <w:sz w:val="27"/>
          <w:szCs w:val="27"/>
        </w:rPr>
        <w:t>)</w:t>
      </w:r>
    </w:p>
    <w:p w:rsidR="00596685" w:rsidRDefault="00596685" w:rsidP="00596685">
      <w:pPr>
        <w:pStyle w:val="NormalWeb"/>
        <w:numPr>
          <w:ilvl w:val="0"/>
          <w:numId w:val="2"/>
        </w:numPr>
        <w:spacing w:before="0" w:beforeAutospacing="0" w:after="0"/>
        <w:rPr>
          <w:color w:val="000000"/>
          <w:sz w:val="27"/>
          <w:szCs w:val="27"/>
        </w:rPr>
      </w:pPr>
      <w:r>
        <w:rPr>
          <w:rFonts w:ascii="Cambria" w:hAnsi="Cambria"/>
          <w:color w:val="000000"/>
          <w:sz w:val="22"/>
          <w:szCs w:val="22"/>
        </w:rPr>
        <w:t>FINALIDADE E TRATAMENTO DE DADOS (LGPD) - Declaro estar ciente de que os dados informados:</w:t>
      </w:r>
    </w:p>
    <w:p w:rsidR="00596685" w:rsidRDefault="00596685" w:rsidP="00596685">
      <w:pPr>
        <w:pStyle w:val="NormalWeb"/>
        <w:spacing w:before="0" w:beforeAutospacing="0" w:after="0"/>
        <w:ind w:left="705"/>
        <w:rPr>
          <w:color w:val="000000"/>
          <w:sz w:val="27"/>
          <w:szCs w:val="27"/>
        </w:rPr>
      </w:pPr>
      <w:r>
        <w:rPr>
          <w:rFonts w:ascii="Cambria" w:hAnsi="Cambria"/>
          <w:color w:val="000000"/>
          <w:sz w:val="22"/>
          <w:szCs w:val="22"/>
        </w:rPr>
        <w:t xml:space="preserve">a) </w:t>
      </w:r>
      <w:proofErr w:type="gramStart"/>
      <w:r>
        <w:rPr>
          <w:rFonts w:ascii="Cambria" w:hAnsi="Cambria"/>
          <w:color w:val="000000"/>
          <w:sz w:val="22"/>
          <w:szCs w:val="22"/>
        </w:rPr>
        <w:t>serão</w:t>
      </w:r>
      <w:proofErr w:type="gramEnd"/>
      <w:r>
        <w:rPr>
          <w:rFonts w:ascii="Cambria" w:hAnsi="Cambria"/>
          <w:color w:val="000000"/>
          <w:sz w:val="22"/>
          <w:szCs w:val="22"/>
        </w:rPr>
        <w:t xml:space="preserve"> utilizados exclusivamente para fins de credenciamento, planejamento de convocações e rodízio do banco de </w:t>
      </w:r>
      <w:proofErr w:type="spellStart"/>
      <w:r>
        <w:rPr>
          <w:rFonts w:ascii="Cambria" w:hAnsi="Cambria"/>
          <w:color w:val="000000"/>
          <w:sz w:val="22"/>
          <w:szCs w:val="22"/>
        </w:rPr>
        <w:t>pareceristas</w:t>
      </w:r>
      <w:proofErr w:type="spellEnd"/>
      <w:r>
        <w:rPr>
          <w:rFonts w:ascii="Cambria" w:hAnsi="Cambria"/>
          <w:color w:val="000000"/>
          <w:sz w:val="22"/>
          <w:szCs w:val="22"/>
        </w:rPr>
        <w:t>, visando ao cumprimento da meta de representatividade definida no edital;</w:t>
      </w:r>
    </w:p>
    <w:p w:rsidR="00596685" w:rsidRDefault="00596685" w:rsidP="00596685">
      <w:pPr>
        <w:pStyle w:val="NormalWeb"/>
        <w:spacing w:before="0" w:beforeAutospacing="0" w:after="0"/>
        <w:ind w:left="705"/>
        <w:rPr>
          <w:color w:val="000000"/>
          <w:sz w:val="27"/>
          <w:szCs w:val="27"/>
        </w:rPr>
      </w:pPr>
      <w:r>
        <w:rPr>
          <w:rFonts w:ascii="Cambria" w:hAnsi="Cambria"/>
          <w:color w:val="000000"/>
          <w:sz w:val="22"/>
          <w:szCs w:val="22"/>
        </w:rPr>
        <w:lastRenderedPageBreak/>
        <w:t xml:space="preserve">b) não geram direito subjetivo à contratação imediata, permanecendo válidas as regras de pontuação por categoria e rodízio </w:t>
      </w:r>
      <w:proofErr w:type="gramStart"/>
      <w:r>
        <w:rPr>
          <w:rFonts w:ascii="Cambria" w:hAnsi="Cambria"/>
          <w:color w:val="000000"/>
          <w:sz w:val="22"/>
          <w:szCs w:val="22"/>
        </w:rPr>
        <w:t>previstas no edital</w:t>
      </w:r>
      <w:proofErr w:type="gramEnd"/>
      <w:r>
        <w:rPr>
          <w:rFonts w:ascii="Cambria" w:hAnsi="Cambria"/>
          <w:color w:val="000000"/>
          <w:sz w:val="22"/>
          <w:szCs w:val="22"/>
        </w:rPr>
        <w:t>;</w:t>
      </w:r>
    </w:p>
    <w:p w:rsidR="00596685" w:rsidRDefault="00596685" w:rsidP="00596685">
      <w:pPr>
        <w:pStyle w:val="NormalWeb"/>
        <w:spacing w:before="0" w:beforeAutospacing="0" w:after="0"/>
        <w:ind w:left="705"/>
        <w:rPr>
          <w:color w:val="000000"/>
          <w:sz w:val="27"/>
          <w:szCs w:val="27"/>
        </w:rPr>
      </w:pPr>
      <w:r>
        <w:rPr>
          <w:rFonts w:ascii="Cambria" w:hAnsi="Cambria"/>
          <w:color w:val="000000"/>
          <w:sz w:val="22"/>
          <w:szCs w:val="22"/>
        </w:rPr>
        <w:t xml:space="preserve">c) terão acesso restrito às equipes responsáveis, serão conservados pelo prazo necessário à execução e controle do edital e, após esse período, serão descartados ou </w:t>
      </w:r>
      <w:proofErr w:type="spellStart"/>
      <w:r>
        <w:rPr>
          <w:rFonts w:ascii="Cambria" w:hAnsi="Cambria"/>
          <w:color w:val="000000"/>
          <w:sz w:val="22"/>
          <w:szCs w:val="22"/>
        </w:rPr>
        <w:t>anonimizados</w:t>
      </w:r>
      <w:proofErr w:type="spellEnd"/>
      <w:r>
        <w:rPr>
          <w:rFonts w:ascii="Cambria" w:hAnsi="Cambria"/>
          <w:color w:val="000000"/>
          <w:sz w:val="22"/>
          <w:szCs w:val="22"/>
        </w:rPr>
        <w:t>, conforme as normas internas e a legislação aplicável.</w:t>
      </w:r>
    </w:p>
    <w:p w:rsidR="00596685" w:rsidRDefault="00596685" w:rsidP="00596685">
      <w:pPr>
        <w:pStyle w:val="NormalWeb"/>
        <w:spacing w:before="0" w:beforeAutospacing="0"/>
        <w:ind w:left="70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596685" w:rsidRDefault="00596685" w:rsidP="00596685">
      <w:pPr>
        <w:pStyle w:val="NormalWeb"/>
        <w:numPr>
          <w:ilvl w:val="0"/>
          <w:numId w:val="3"/>
        </w:numPr>
        <w:spacing w:before="0" w:beforeAutospacing="0" w:after="0"/>
        <w:rPr>
          <w:color w:val="000000"/>
          <w:sz w:val="27"/>
          <w:szCs w:val="27"/>
        </w:rPr>
      </w:pPr>
      <w:r>
        <w:rPr>
          <w:rFonts w:ascii="Cambria" w:hAnsi="Cambria"/>
          <w:color w:val="000000"/>
          <w:sz w:val="22"/>
          <w:szCs w:val="22"/>
        </w:rPr>
        <w:t>VERACIDADE E SANÇÕES</w:t>
      </w:r>
    </w:p>
    <w:p w:rsidR="00596685" w:rsidRDefault="00596685" w:rsidP="00596685">
      <w:pPr>
        <w:pStyle w:val="NormalWeb"/>
        <w:spacing w:before="0" w:after="0"/>
        <w:rPr>
          <w:color w:val="000000"/>
          <w:sz w:val="27"/>
          <w:szCs w:val="27"/>
        </w:rPr>
      </w:pPr>
      <w:r>
        <w:rPr>
          <w:rFonts w:ascii="Cambria" w:hAnsi="Cambria"/>
          <w:color w:val="000000"/>
          <w:sz w:val="22"/>
          <w:szCs w:val="22"/>
        </w:rPr>
        <w:t>Declaro que as informações prestadas são verdadeiras.</w:t>
      </w:r>
    </w:p>
    <w:p w:rsidR="00596685" w:rsidRDefault="00596685" w:rsidP="00596685">
      <w:pPr>
        <w:pStyle w:val="NormalWeb"/>
        <w:spacing w:before="0" w:after="0"/>
        <w:rPr>
          <w:color w:val="000000"/>
          <w:sz w:val="27"/>
          <w:szCs w:val="27"/>
        </w:rPr>
      </w:pPr>
      <w:r>
        <w:rPr>
          <w:rFonts w:ascii="Cambria" w:hAnsi="Cambria"/>
          <w:color w:val="000000"/>
          <w:sz w:val="22"/>
          <w:szCs w:val="22"/>
        </w:rPr>
        <w:t>Estou ciente de que a constatação de falsidade poderá acarretar minha desclassificação e a aplicação de sanções cabíveis, sem prejuízo de responsabilização administrativa, civil e penal, garantidos o contraditório e a ampla defesa.</w:t>
      </w:r>
    </w:p>
    <w:p w:rsidR="00596685" w:rsidRDefault="00596685" w:rsidP="00596685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596685" w:rsidRDefault="00596685" w:rsidP="00596685">
      <w:pPr>
        <w:pStyle w:val="textocentralizadonoespaado"/>
        <w:spacing w:before="0" w:beforeAutospacing="0" w:after="0" w:afterAutospacing="0"/>
        <w:ind w:left="1701" w:right="851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___________________________________________</w:t>
      </w:r>
    </w:p>
    <w:p w:rsidR="00596685" w:rsidRDefault="00596685" w:rsidP="00596685">
      <w:pPr>
        <w:pStyle w:val="textocentralizadonoespaado"/>
        <w:spacing w:before="0" w:beforeAutospacing="0" w:after="0" w:afterAutospacing="0"/>
        <w:ind w:left="1701" w:right="851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Assinatura</w:t>
      </w:r>
    </w:p>
    <w:p w:rsidR="00596685" w:rsidRDefault="00596685" w:rsidP="00596685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4D729D" w:rsidRDefault="004D729D">
      <w:bookmarkStart w:id="0" w:name="_GoBack"/>
      <w:bookmarkEnd w:id="0"/>
    </w:p>
    <w:sectPr w:rsidR="004D729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AC763A"/>
    <w:multiLevelType w:val="multilevel"/>
    <w:tmpl w:val="E6DC0D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4C61FF6"/>
    <w:multiLevelType w:val="multilevel"/>
    <w:tmpl w:val="B268E6E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6AD1114"/>
    <w:multiLevelType w:val="multilevel"/>
    <w:tmpl w:val="A4FAA72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6685"/>
    <w:rsid w:val="004D729D"/>
    <w:rsid w:val="00596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noespaado">
    <w:name w:val="texto_centralizado_nãoespaçado"/>
    <w:basedOn w:val="Normal"/>
    <w:rsid w:val="005966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5966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noespaado">
    <w:name w:val="texto_centralizado_nãoespaçado"/>
    <w:basedOn w:val="Normal"/>
    <w:rsid w:val="005966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5966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318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366</Words>
  <Characters>1980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Positivo</dc:creator>
  <cp:lastModifiedBy>Positivo</cp:lastModifiedBy>
  <cp:revision>1</cp:revision>
  <dcterms:created xsi:type="dcterms:W3CDTF">2026-04-20T14:21:00Z</dcterms:created>
  <dcterms:modified xsi:type="dcterms:W3CDTF">2026-04-20T14:21:00Z</dcterms:modified>
</cp:coreProperties>
</file>