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91A9" w14:textId="77777777" w:rsidR="00436926" w:rsidRPr="008C137F" w:rsidRDefault="00436926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5B1D42FA" w14:textId="362B83F7" w:rsidR="00F521BB" w:rsidRPr="008C137F" w:rsidRDefault="00D434BE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8C137F">
        <w:rPr>
          <w:rFonts w:ascii="Century Gothic" w:hAnsi="Century Gothic" w:cstheme="minorHAnsi"/>
          <w:b/>
        </w:rPr>
        <w:t>EDITAL DE CHAMAMENTO PÚBLICO Nº 00</w:t>
      </w:r>
      <w:r w:rsidR="00534B54" w:rsidRPr="008C137F">
        <w:rPr>
          <w:rFonts w:ascii="Century Gothic" w:hAnsi="Century Gothic" w:cstheme="minorHAnsi"/>
          <w:b/>
        </w:rPr>
        <w:t>9</w:t>
      </w:r>
      <w:r w:rsidRPr="008C137F">
        <w:rPr>
          <w:rFonts w:ascii="Century Gothic" w:hAnsi="Century Gothic" w:cstheme="minorHAnsi"/>
          <w:b/>
        </w:rPr>
        <w:t>/2024</w:t>
      </w:r>
    </w:p>
    <w:p w14:paraId="73AD7A13" w14:textId="69FF7A1E" w:rsidR="00752010" w:rsidRPr="008C137F" w:rsidRDefault="00534B54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b/>
        </w:rPr>
      </w:pPr>
      <w:r w:rsidRPr="008C137F">
        <w:rPr>
          <w:rFonts w:ascii="Century Gothic" w:hAnsi="Century Gothic"/>
          <w:b/>
          <w:spacing w:val="-2"/>
          <w:lang w:val="pt-PT"/>
        </w:rPr>
        <w:t xml:space="preserve">EDITAL DE </w:t>
      </w:r>
      <w:r w:rsidRPr="008C137F">
        <w:rPr>
          <w:rFonts w:ascii="Century Gothic" w:eastAsia="Times New Roman" w:hAnsi="Century Gothic" w:cs="Calibri"/>
          <w:b/>
        </w:rPr>
        <w:t>FOMENTO CULTURAL II - AÇÕES FORMATIVA</w:t>
      </w:r>
      <w:r w:rsidR="00A95ED2" w:rsidRPr="008C137F">
        <w:rPr>
          <w:rFonts w:ascii="Century Gothic" w:eastAsia="Times New Roman" w:hAnsi="Century Gothic" w:cs="Calibri"/>
          <w:b/>
        </w:rPr>
        <w:t>S</w:t>
      </w:r>
      <w:r w:rsidRPr="008C137F">
        <w:rPr>
          <w:rFonts w:ascii="Century Gothic" w:eastAsia="Times New Roman" w:hAnsi="Century Gothic" w:cs="Calibri"/>
          <w:b/>
        </w:rPr>
        <w:t>, MANIFESTAÇÕES CULTURAIS E CRIAÇÕES FUNCIONAIS</w:t>
      </w:r>
    </w:p>
    <w:p w14:paraId="059F7BC9" w14:textId="78310925" w:rsidR="00F521BB" w:rsidRPr="008C137F" w:rsidRDefault="00F521BB" w:rsidP="008C137F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entury Gothic" w:hAnsi="Century Gothic" w:cs="Segoe UI"/>
          <w:sz w:val="20"/>
          <w:szCs w:val="2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F521BB" w:rsidRPr="00642597" w14:paraId="41457DCB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25C7D73" w14:textId="77777777" w:rsidR="00F521BB" w:rsidRPr="00642597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642597">
              <w:rPr>
                <w:rFonts w:ascii="Century Gothic" w:eastAsia="Times New Roman" w:hAnsi="Century Gothic" w:cstheme="minorHAnsi"/>
                <w:b w:val="0"/>
              </w:rPr>
              <w:t>DADOS DO PROJETO</w:t>
            </w:r>
          </w:p>
        </w:tc>
      </w:tr>
      <w:tr w:rsidR="00F521BB" w:rsidRPr="008C137F" w14:paraId="34BB1022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1F7A67F" w14:textId="77777777" w:rsidR="00F521BB" w:rsidRPr="008C137F" w:rsidRDefault="00F521BB" w:rsidP="008C137F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Nome do Projeto:</w:t>
            </w:r>
          </w:p>
        </w:tc>
      </w:tr>
      <w:tr w:rsidR="00F521BB" w:rsidRPr="008C137F" w14:paraId="64AD554E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66B276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Categoria:</w:t>
            </w:r>
          </w:p>
        </w:tc>
        <w:tc>
          <w:tcPr>
            <w:tcW w:w="4388" w:type="dxa"/>
          </w:tcPr>
          <w:p w14:paraId="09D8FEA2" w14:textId="77777777" w:rsidR="00F521BB" w:rsidRPr="008C137F" w:rsidRDefault="00F521BB" w:rsidP="008C137F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color w:val="000000"/>
              </w:rPr>
              <w:t>Valor:</w:t>
            </w:r>
          </w:p>
        </w:tc>
      </w:tr>
      <w:tr w:rsidR="00F521BB" w:rsidRPr="008C137F" w14:paraId="3884D604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8AE83F9" w14:textId="77777777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Descrição do projeto</w:t>
            </w:r>
          </w:p>
          <w:p w14:paraId="0A09E437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</w:tc>
      </w:tr>
      <w:tr w:rsidR="00F521BB" w:rsidRPr="008C137F" w14:paraId="23EC42CF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B132E98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9EF6094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F58BBB2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A2582C4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C1670A6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31B6BBDF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9CBC303" w14:textId="77777777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  <w:r w:rsidRPr="008C137F">
              <w:rPr>
                <w:rFonts w:ascii="Century Gothic" w:eastAsia="Times New Roman" w:hAnsi="Century Gothic"/>
                <w:color w:val="000000"/>
              </w:rPr>
              <w:t>Objetivos do projeto</w:t>
            </w:r>
          </w:p>
          <w:p w14:paraId="59050C53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/>
                <w:b w:val="0"/>
                <w:color w:val="000000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</w:p>
        </w:tc>
      </w:tr>
      <w:tr w:rsidR="00F521BB" w:rsidRPr="008C137F" w14:paraId="762BAB05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A522D2F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D9C2F60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BD264C4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170ACD0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8F75C65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AA279E8" w14:textId="70BD4B1C" w:rsidR="00E079CE" w:rsidRPr="008C137F" w:rsidRDefault="00E079CE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029F23C3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44CD4AF" w14:textId="77777777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Metas</w:t>
            </w:r>
          </w:p>
          <w:p w14:paraId="1287E66A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</w:tr>
      <w:tr w:rsidR="00F521BB" w:rsidRPr="008C137F" w14:paraId="3499FA9B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E2BAC9C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C899C10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634F5EB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8CB059F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FCC39A4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AA770A9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47543D42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22FE5C7" w14:textId="77777777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Perfil do público a ser atingido pelo projeto</w:t>
            </w:r>
          </w:p>
          <w:p w14:paraId="528EB21F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F521BB" w:rsidRPr="008C137F" w14:paraId="1DD6C50C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5BED955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5A448E1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64E0577" w14:textId="4E120F19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5DA1BE2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A349221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4F57F039" w14:textId="1BA3BE51" w:rsidR="00201425" w:rsidRPr="008C137F" w:rsidRDefault="00F521BB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8C137F">
        <w:rPr>
          <w:rFonts w:ascii="Century Gothic" w:eastAsia="Times New Roman" w:hAnsi="Century Gothic" w:cstheme="minorHAnsi"/>
          <w:color w:val="000000"/>
        </w:rPr>
        <w:t> 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1425" w:rsidRPr="008C137F" w14:paraId="548A808F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83280F8" w14:textId="3C483A58" w:rsidR="00201425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Propostas de ações formativas</w:t>
            </w:r>
          </w:p>
        </w:tc>
      </w:tr>
      <w:tr w:rsidR="00201425" w:rsidRPr="008C137F" w14:paraId="31EDF973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DE6AE68" w14:textId="77777777" w:rsidR="00201425" w:rsidRPr="008C137F" w:rsidRDefault="00034F9B" w:rsidP="008C137F">
            <w:pPr>
              <w:spacing w:before="0"/>
              <w:ind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Ementa</w:t>
            </w:r>
          </w:p>
          <w:p w14:paraId="6072DF50" w14:textId="4FE052B5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lastRenderedPageBreak/>
              <w:t>Breve resumo, onde se faz a apresentação clara, concisa e objetiva do que se vai estudar e os procedimentos a serem realizados em uma determinada disciplina/ atividade.</w:t>
            </w:r>
          </w:p>
        </w:tc>
      </w:tr>
      <w:tr w:rsidR="00201425" w:rsidRPr="008C137F" w14:paraId="13995238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C9C770B" w14:textId="77777777" w:rsidR="00201425" w:rsidRPr="008C137F" w:rsidRDefault="00201425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9E36377" w14:textId="29A501E0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A45C2AC" w14:textId="552B500C" w:rsidR="004166EC" w:rsidRPr="008C137F" w:rsidRDefault="004166EC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9AACA21" w14:textId="77777777" w:rsidR="004166EC" w:rsidRPr="008C137F" w:rsidRDefault="004166EC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1876E26" w14:textId="0DC0D621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201425" w:rsidRPr="008C137F" w14:paraId="551153A2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0B17F0A" w14:textId="77777777" w:rsidR="00201425" w:rsidRPr="008C137F" w:rsidRDefault="00034F9B" w:rsidP="008C137F">
            <w:pPr>
              <w:spacing w:before="0"/>
              <w:ind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Metodologia</w:t>
            </w:r>
          </w:p>
          <w:p w14:paraId="7BF3DA79" w14:textId="3D114285" w:rsidR="004166EC" w:rsidRPr="008C137F" w:rsidRDefault="004166EC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Conjunto de técnicas, estratégias e recursos utilizados para ensinar e aprender conteúdos</w:t>
            </w:r>
          </w:p>
        </w:tc>
      </w:tr>
      <w:tr w:rsidR="00034F9B" w:rsidRPr="008C137F" w14:paraId="442804F9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2B57457" w14:textId="77777777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70814FA" w14:textId="74E78A3A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1AED37F" w14:textId="77777777" w:rsidR="004166EC" w:rsidRPr="008C137F" w:rsidRDefault="004166EC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430D448" w14:textId="77777777" w:rsidR="004166EC" w:rsidRPr="008C137F" w:rsidRDefault="004166EC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BD6A296" w14:textId="1462A2B1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034F9B" w:rsidRPr="008C137F" w14:paraId="735AAAEF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C22FBBD" w14:textId="77777777" w:rsidR="00034F9B" w:rsidRPr="008C137F" w:rsidRDefault="00034F9B" w:rsidP="008C137F">
            <w:pPr>
              <w:spacing w:before="0"/>
              <w:ind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Conteúdo Programático</w:t>
            </w:r>
          </w:p>
          <w:p w14:paraId="0C59FD64" w14:textId="786F586D" w:rsidR="004166EC" w:rsidRPr="008C137F" w:rsidRDefault="004166EC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Tópicos e habilidades que serão abordados em um curso</w:t>
            </w:r>
          </w:p>
        </w:tc>
      </w:tr>
      <w:tr w:rsidR="00034F9B" w:rsidRPr="008C137F" w14:paraId="2F5C2881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2948E0D" w14:textId="77777777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EB9ED5D" w14:textId="293C7305" w:rsidR="00034F9B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  <w:p w14:paraId="7DB08E6A" w14:textId="77777777" w:rsidR="008C137F" w:rsidRPr="008C137F" w:rsidRDefault="008C137F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AF301D5" w14:textId="3AC5BD59" w:rsidR="004166EC" w:rsidRPr="008C137F" w:rsidRDefault="004166EC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C1BBE30" w14:textId="1C283D07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034F9B" w:rsidRPr="008C137F" w14:paraId="6CB39DB0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37A585C" w14:textId="77777777" w:rsidR="00034F9B" w:rsidRPr="008C137F" w:rsidRDefault="00034F9B" w:rsidP="008C137F">
            <w:pPr>
              <w:spacing w:before="0"/>
              <w:ind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Procedimento de certificação</w:t>
            </w:r>
          </w:p>
          <w:p w14:paraId="4F14D170" w14:textId="2A8F96ED" w:rsidR="004166EC" w:rsidRPr="008C137F" w:rsidRDefault="004166EC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Método de avaliação, média para aprovação e tipo de certificado.</w:t>
            </w:r>
          </w:p>
        </w:tc>
      </w:tr>
      <w:tr w:rsidR="00034F9B" w:rsidRPr="008C137F" w14:paraId="4FA27CA3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1157B86" w14:textId="77777777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8BCC74F" w14:textId="2920CB7A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A2AC8BB" w14:textId="77777777" w:rsidR="004166EC" w:rsidRDefault="004166EC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  <w:p w14:paraId="6D787E79" w14:textId="77777777" w:rsidR="008C137F" w:rsidRPr="008C137F" w:rsidRDefault="008C137F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BD96FCB" w14:textId="2223F6B8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034F9B" w:rsidRPr="008C137F" w14:paraId="54AC4E87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3F8A824" w14:textId="77777777" w:rsidR="00034F9B" w:rsidRPr="008C137F" w:rsidRDefault="00034F9B" w:rsidP="008C137F">
            <w:pPr>
              <w:spacing w:before="0"/>
              <w:ind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Material didático necessário</w:t>
            </w:r>
          </w:p>
          <w:p w14:paraId="3A93D703" w14:textId="10B3A0C1" w:rsidR="004166EC" w:rsidRPr="008C137F" w:rsidRDefault="004166EC" w:rsidP="008C137F">
            <w:pPr>
              <w:spacing w:before="0"/>
              <w:ind w:right="120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Recursos materiais e técnicos necessários para a atividade</w:t>
            </w:r>
          </w:p>
        </w:tc>
      </w:tr>
      <w:tr w:rsidR="00034F9B" w:rsidRPr="008C137F" w14:paraId="25ED80D9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D8AB76F" w14:textId="77777777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551A9FE" w14:textId="57D88F68" w:rsidR="00034F9B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  <w:p w14:paraId="7822E7A2" w14:textId="77777777" w:rsidR="008C137F" w:rsidRPr="008C137F" w:rsidRDefault="008C137F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A026445" w14:textId="77777777" w:rsidR="004166EC" w:rsidRPr="008C137F" w:rsidRDefault="004166EC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57E3615" w14:textId="40083122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034F9B" w:rsidRPr="008C137F" w14:paraId="40F953F5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FBC96FE" w14:textId="5E87A97D" w:rsidR="00034F9B" w:rsidRPr="008C137F" w:rsidRDefault="00034F9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Carga horária total da atividade:</w:t>
            </w:r>
          </w:p>
        </w:tc>
      </w:tr>
    </w:tbl>
    <w:p w14:paraId="082368AF" w14:textId="77777777" w:rsidR="00201425" w:rsidRPr="008C137F" w:rsidRDefault="00201425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21BB" w:rsidRPr="008C137F" w14:paraId="0D62DB53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EF4CD2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Sua ação cultural é voltada prioritariamente para algum destes perfis de público? </w:t>
            </w:r>
          </w:p>
        </w:tc>
      </w:tr>
      <w:tr w:rsidR="00F521BB" w:rsidRPr="008C137F" w14:paraId="27FD0C0A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484BA1F" w14:textId="77777777" w:rsidR="00F521BB" w:rsidRPr="008C137F" w:rsidRDefault="00F521BB" w:rsidP="008C137F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vítimas de violência</w:t>
            </w:r>
          </w:p>
          <w:p w14:paraId="12E50F3B" w14:textId="77777777" w:rsidR="00F521BB" w:rsidRPr="008C137F" w:rsidRDefault="00F521BB" w:rsidP="008C137F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4247" w:type="dxa"/>
          </w:tcPr>
          <w:p w14:paraId="78860759" w14:textId="77777777" w:rsidR="00F521BB" w:rsidRPr="008C137F" w:rsidRDefault="00F521BB" w:rsidP="008C137F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Pessoas em situação de pobreza</w:t>
            </w:r>
          </w:p>
          <w:p w14:paraId="48D4D505" w14:textId="77777777" w:rsidR="00F521BB" w:rsidRPr="008C137F" w:rsidRDefault="00F521BB" w:rsidP="008C137F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</w:p>
        </w:tc>
      </w:tr>
      <w:tr w:rsidR="00F521BB" w:rsidRPr="008C137F" w14:paraId="37920FED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1C3B2B3" w14:textId="77777777" w:rsidR="00F521BB" w:rsidRPr="008C137F" w:rsidRDefault="00F521BB" w:rsidP="008C137F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em situação de rua (moradores de rua)</w:t>
            </w:r>
          </w:p>
        </w:tc>
        <w:tc>
          <w:tcPr>
            <w:tcW w:w="4247" w:type="dxa"/>
          </w:tcPr>
          <w:p w14:paraId="3BAB596A" w14:textId="77777777" w:rsidR="00F521BB" w:rsidRPr="008C137F" w:rsidRDefault="00F521BB" w:rsidP="008C137F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Pessoas em situação de restrição e privação de liberdade (população carcerária)</w:t>
            </w:r>
          </w:p>
        </w:tc>
      </w:tr>
      <w:tr w:rsidR="00F521BB" w:rsidRPr="008C137F" w14:paraId="75450B16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979B775" w14:textId="77777777" w:rsidR="00F521BB" w:rsidRPr="008C137F" w:rsidRDefault="00F521BB" w:rsidP="008C137F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com deficiência</w:t>
            </w:r>
          </w:p>
          <w:p w14:paraId="4D8004D4" w14:textId="77777777" w:rsidR="00F521BB" w:rsidRPr="008C137F" w:rsidRDefault="00F521BB" w:rsidP="008C137F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4247" w:type="dxa"/>
          </w:tcPr>
          <w:p w14:paraId="434626A3" w14:textId="77777777" w:rsidR="00F521BB" w:rsidRPr="008C137F" w:rsidRDefault="00F521BB" w:rsidP="008C137F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Pessoas em sofrimento físico e/ou psíquico</w:t>
            </w:r>
          </w:p>
        </w:tc>
      </w:tr>
      <w:tr w:rsidR="00F521BB" w:rsidRPr="008C137F" w14:paraId="64E0C9D9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4C73CF5" w14:textId="77777777" w:rsidR="00F521BB" w:rsidRPr="008C137F" w:rsidRDefault="00F521BB" w:rsidP="008C137F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8C137F">
              <w:rPr>
                <w:rFonts w:ascii="Century Gothic" w:eastAsia="Times New Roman" w:hAnsi="Century Gothic"/>
                <w:b w:val="0"/>
                <w:color w:val="000000"/>
              </w:rPr>
              <w:t xml:space="preserve"> Mulheres</w:t>
            </w:r>
          </w:p>
        </w:tc>
        <w:tc>
          <w:tcPr>
            <w:tcW w:w="4247" w:type="dxa"/>
          </w:tcPr>
          <w:p w14:paraId="1A7A677C" w14:textId="77777777" w:rsidR="00F521BB" w:rsidRPr="008C137F" w:rsidRDefault="00F521BB" w:rsidP="008C137F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8C137F">
              <w:rPr>
                <w:rFonts w:ascii="Century Gothic" w:eastAsia="Times New Roman" w:hAnsi="Century Gothic"/>
                <w:color w:val="000000" w:themeColor="text1"/>
              </w:rPr>
              <w:t xml:space="preserve"> LGBTQIAPN+</w:t>
            </w:r>
          </w:p>
        </w:tc>
      </w:tr>
      <w:tr w:rsidR="00F521BB" w:rsidRPr="008C137F" w14:paraId="7118C9A4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EAC86D1" w14:textId="77777777" w:rsidR="00F521BB" w:rsidRPr="008C137F" w:rsidRDefault="00F521BB" w:rsidP="008C137F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Povos e comunidades tradicionais</w:t>
            </w:r>
          </w:p>
        </w:tc>
        <w:tc>
          <w:tcPr>
            <w:tcW w:w="4247" w:type="dxa"/>
          </w:tcPr>
          <w:p w14:paraId="5BBCB280" w14:textId="77777777" w:rsidR="00F521BB" w:rsidRPr="008C137F" w:rsidRDefault="00F521BB" w:rsidP="008C137F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Negros e/ou negras</w:t>
            </w:r>
          </w:p>
        </w:tc>
      </w:tr>
      <w:tr w:rsidR="00F521BB" w:rsidRPr="008C137F" w14:paraId="6A69FE3A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EFC7D0E" w14:textId="77777777" w:rsidR="00F521BB" w:rsidRPr="008C137F" w:rsidRDefault="00F521BB" w:rsidP="008C137F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Ciganos</w:t>
            </w:r>
          </w:p>
        </w:tc>
        <w:tc>
          <w:tcPr>
            <w:tcW w:w="4247" w:type="dxa"/>
          </w:tcPr>
          <w:p w14:paraId="17567242" w14:textId="77777777" w:rsidR="00F521BB" w:rsidRPr="008C137F" w:rsidRDefault="00F521BB" w:rsidP="008C137F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Indígenas</w:t>
            </w:r>
          </w:p>
        </w:tc>
      </w:tr>
      <w:tr w:rsidR="00F521BB" w:rsidRPr="008C137F" w14:paraId="79DA8BA6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F4AF65F" w14:textId="77777777" w:rsidR="00F521BB" w:rsidRPr="008C137F" w:rsidRDefault="00F521BB" w:rsidP="008C137F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Não é voltada especificamente para um perfil, é aberta para todos</w:t>
            </w:r>
          </w:p>
        </w:tc>
      </w:tr>
      <w:tr w:rsidR="00F521BB" w:rsidRPr="008C137F" w14:paraId="5ECAF412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02C6A4C" w14:textId="77777777" w:rsidR="00F521BB" w:rsidRPr="008C137F" w:rsidRDefault="00F521BB" w:rsidP="008C137F">
            <w:pPr>
              <w:spacing w:before="0"/>
              <w:ind w:left="-120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/>
                <w:b w:val="0"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/>
                <w:b w:val="0"/>
                <w:color w:val="000000"/>
              </w:rPr>
              <w:t xml:space="preserve"> ) Outros, indicar qual</w:t>
            </w:r>
          </w:p>
          <w:p w14:paraId="52F6BD59" w14:textId="77777777" w:rsidR="00F521BB" w:rsidRPr="008C137F" w:rsidRDefault="00F521BB" w:rsidP="008C137F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</w:tr>
    </w:tbl>
    <w:p w14:paraId="2B02303B" w14:textId="77777777" w:rsidR="00F521BB" w:rsidRPr="008C137F" w:rsidRDefault="00F521BB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21BB" w:rsidRPr="008C137F" w14:paraId="59165240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010B2C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lastRenderedPageBreak/>
              <w:t>Medidas de acessibilidade empregadas no projeto</w:t>
            </w:r>
          </w:p>
        </w:tc>
      </w:tr>
      <w:tr w:rsidR="00F521BB" w:rsidRPr="008C137F" w14:paraId="65F32626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85E5517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PCD´s</w:t>
            </w:r>
            <w:proofErr w:type="spell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, tais como, intérprete de libras, audiodescrição, entre outras medidas de acessibilidade a pessoas com deficiência, idosos e mobilidade reduzida, conforme Instrução Normativa MINC nº 10/2023)</w:t>
            </w:r>
          </w:p>
        </w:tc>
      </w:tr>
      <w:tr w:rsidR="00F521BB" w:rsidRPr="008C137F" w14:paraId="1E941169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C0B74FE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Acessibilidade arquitetônica: </w:t>
            </w:r>
          </w:p>
        </w:tc>
      </w:tr>
      <w:tr w:rsidR="00F521BB" w:rsidRPr="008C137F" w14:paraId="291CF317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16CBA85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rotas acessíveis, com espaço de manobra para cadeira de rodas;</w:t>
            </w:r>
          </w:p>
        </w:tc>
        <w:tc>
          <w:tcPr>
            <w:tcW w:w="4247" w:type="dxa"/>
          </w:tcPr>
          <w:p w14:paraId="333C3DD5" w14:textId="77777777" w:rsidR="00F521BB" w:rsidRPr="008C137F" w:rsidRDefault="00F521BB" w:rsidP="008C137F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 piso tátil; </w:t>
            </w:r>
          </w:p>
        </w:tc>
      </w:tr>
      <w:tr w:rsidR="00F521BB" w:rsidRPr="008C137F" w14:paraId="0C61FFE1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6A6839C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  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rampas;</w:t>
            </w:r>
          </w:p>
        </w:tc>
        <w:tc>
          <w:tcPr>
            <w:tcW w:w="4247" w:type="dxa"/>
          </w:tcPr>
          <w:p w14:paraId="4D13D1BC" w14:textId="77777777" w:rsidR="00F521BB" w:rsidRPr="008C137F" w:rsidRDefault="00F521BB" w:rsidP="008C137F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 elevadores adequados para pessoas com deficiência; </w:t>
            </w:r>
          </w:p>
        </w:tc>
      </w:tr>
      <w:tr w:rsidR="00F521BB" w:rsidRPr="008C137F" w14:paraId="549095C1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6A20167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corrimãos e guarda-corpos; </w:t>
            </w:r>
          </w:p>
        </w:tc>
        <w:tc>
          <w:tcPr>
            <w:tcW w:w="4247" w:type="dxa"/>
          </w:tcPr>
          <w:p w14:paraId="301C9BC5" w14:textId="77777777" w:rsidR="00F521BB" w:rsidRPr="008C137F" w:rsidRDefault="00F521BB" w:rsidP="008C137F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 iluminação adequada; </w:t>
            </w:r>
          </w:p>
        </w:tc>
      </w:tr>
      <w:tr w:rsidR="00F521BB" w:rsidRPr="008C137F" w14:paraId="67E6D0EB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9CDE800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vagas de estacionamento para pessoas com deficiência; </w:t>
            </w:r>
          </w:p>
        </w:tc>
        <w:tc>
          <w:tcPr>
            <w:tcW w:w="4247" w:type="dxa"/>
          </w:tcPr>
          <w:p w14:paraId="7B4A2E80" w14:textId="77777777" w:rsidR="00F521BB" w:rsidRPr="008C137F" w:rsidRDefault="00F521BB" w:rsidP="008C137F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 assentos para pessoas obesas; </w:t>
            </w:r>
          </w:p>
        </w:tc>
      </w:tr>
      <w:tr w:rsidR="00F521BB" w:rsidRPr="008C137F" w14:paraId="4EA8AEF0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CE9C148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banheiros femininos e masculinos adaptados para pessoas com deficiência;</w:t>
            </w:r>
          </w:p>
        </w:tc>
      </w:tr>
      <w:tr w:rsidR="00F521BB" w:rsidRPr="008C137F" w14:paraId="2195B7B7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84C077A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 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Outra ___________________, informe qual: </w:t>
            </w:r>
          </w:p>
          <w:p w14:paraId="57C7A870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8C137F" w14:paraId="615EE8A0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7B5B7F5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Acessibilidade comunicacional:  </w:t>
            </w:r>
          </w:p>
        </w:tc>
      </w:tr>
      <w:tr w:rsidR="00F521BB" w:rsidRPr="008C137F" w14:paraId="5335F785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10F2BED" w14:textId="77777777" w:rsidR="00F521BB" w:rsidRPr="008C137F" w:rsidRDefault="00F521BB" w:rsidP="008C137F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a Língua Brasileira de Sinais - Libras; </w:t>
            </w:r>
          </w:p>
        </w:tc>
        <w:tc>
          <w:tcPr>
            <w:tcW w:w="4247" w:type="dxa"/>
          </w:tcPr>
          <w:p w14:paraId="0E14E8DC" w14:textId="77777777" w:rsidR="00F521BB" w:rsidRPr="008C137F" w:rsidRDefault="00F521BB" w:rsidP="008C137F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 o sistema Braille; </w:t>
            </w:r>
          </w:p>
        </w:tc>
      </w:tr>
      <w:tr w:rsidR="00F521BB" w:rsidRPr="008C137F" w14:paraId="36D9E7BF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8657A9D" w14:textId="77777777" w:rsidR="00F521BB" w:rsidRPr="008C137F" w:rsidRDefault="00F521BB" w:rsidP="008C137F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o sistema de sinalização ou comunicação tátil;</w:t>
            </w:r>
          </w:p>
        </w:tc>
        <w:tc>
          <w:tcPr>
            <w:tcW w:w="4247" w:type="dxa"/>
          </w:tcPr>
          <w:p w14:paraId="481DB5F2" w14:textId="77777777" w:rsidR="00F521BB" w:rsidRPr="008C137F" w:rsidRDefault="00F521BB" w:rsidP="008C137F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 a audiodescrição;</w:t>
            </w:r>
          </w:p>
        </w:tc>
      </w:tr>
      <w:tr w:rsidR="00F521BB" w:rsidRPr="008C137F" w14:paraId="4F4DF5B3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09C5444" w14:textId="77777777" w:rsidR="00F521BB" w:rsidRPr="008C137F" w:rsidRDefault="00F521BB" w:rsidP="008C137F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as legendas;</w:t>
            </w:r>
          </w:p>
        </w:tc>
        <w:tc>
          <w:tcPr>
            <w:tcW w:w="4247" w:type="dxa"/>
          </w:tcPr>
          <w:p w14:paraId="68599249" w14:textId="77777777" w:rsidR="00F521BB" w:rsidRPr="008C137F" w:rsidRDefault="00F521BB" w:rsidP="008C137F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 a linguagem simples;</w:t>
            </w:r>
          </w:p>
        </w:tc>
      </w:tr>
      <w:tr w:rsidR="00F521BB" w:rsidRPr="008C137F" w14:paraId="4415ABC7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CD7C58A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textos adaptados para leitores de tela;</w:t>
            </w:r>
          </w:p>
        </w:tc>
        <w:tc>
          <w:tcPr>
            <w:tcW w:w="4247" w:type="dxa"/>
          </w:tcPr>
          <w:p w14:paraId="7CC24673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 Outra ________________________</w:t>
            </w:r>
          </w:p>
        </w:tc>
      </w:tr>
      <w:tr w:rsidR="00F521BB" w:rsidRPr="008C137F" w14:paraId="59371F32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6BD0D4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Acessibilidade atitudinal:</w:t>
            </w:r>
          </w:p>
        </w:tc>
      </w:tr>
      <w:tr w:rsidR="00F521BB" w:rsidRPr="008C137F" w14:paraId="54A892AC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2B49443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capacitação de equipes atuantes nos projetos culturais;</w:t>
            </w:r>
          </w:p>
        </w:tc>
      </w:tr>
      <w:tr w:rsidR="00F521BB" w:rsidRPr="008C137F" w14:paraId="11CBD860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20FC37F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 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contratação de profissionais com deficiência e profissionais especializados em acessibilidade cultural;</w:t>
            </w:r>
          </w:p>
        </w:tc>
      </w:tr>
      <w:tr w:rsidR="00F521BB" w:rsidRPr="008C137F" w14:paraId="181EAB5A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4388A4E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formação e sensibilização de agentes culturais, público e todos os envolvidos na cadeia produtiva cultural; e</w:t>
            </w:r>
          </w:p>
        </w:tc>
      </w:tr>
      <w:tr w:rsidR="00F521BB" w:rsidRPr="008C137F" w14:paraId="0493686A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BA06D71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outras medidas que visem a eliminação de atitudes </w:t>
            </w:r>
            <w:proofErr w:type="spell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capacitistas</w:t>
            </w:r>
            <w:proofErr w:type="spell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.</w:t>
            </w:r>
          </w:p>
        </w:tc>
      </w:tr>
      <w:tr w:rsidR="00F521BB" w:rsidRPr="008C137F" w14:paraId="33E1791F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6194E66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Informe como essas medidas de acessibilidade serão implementadas ou disponibilizadas de acordo com o projeto proposto.</w:t>
            </w:r>
          </w:p>
        </w:tc>
      </w:tr>
      <w:tr w:rsidR="00F521BB" w:rsidRPr="008C137F" w14:paraId="33B91A2A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BF05A79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7ECBC758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AAB70AE" w14:textId="6D155C3A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4E0EAAD6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3BCB59A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198F90F7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8C137F" w14:paraId="15860AF0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F2D8D34" w14:textId="77777777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  <w:r w:rsidRPr="008C137F">
              <w:rPr>
                <w:rFonts w:ascii="Century Gothic" w:eastAsia="Times New Roman" w:hAnsi="Century Gothic"/>
                <w:color w:val="000000"/>
              </w:rPr>
              <w:t>Local onde o projeto será executado</w:t>
            </w:r>
          </w:p>
          <w:p w14:paraId="718EFCD2" w14:textId="77777777" w:rsidR="00F521BB" w:rsidRPr="008C137F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/>
                <w:b w:val="0"/>
                <w:color w:val="000000"/>
              </w:rPr>
              <w:t>(Informe os espaços culturais e outros ambientes, além de municípios e Estados onde a sua proposta será realizada)</w:t>
            </w:r>
          </w:p>
        </w:tc>
      </w:tr>
      <w:tr w:rsidR="00F521BB" w:rsidRPr="008C137F" w14:paraId="18AD2528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25E5C66" w14:textId="77777777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90B8C46" w14:textId="77777777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1B111D64" w14:textId="77777777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7AA15580" w14:textId="3B6C72DC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4A7F3FE2" w14:textId="34A065D6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86F7FBD" w14:textId="77777777" w:rsidR="00E079CE" w:rsidRPr="008C137F" w:rsidRDefault="00E079CE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1A59F6FB" w14:textId="77777777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864A8D2" w14:textId="77777777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</w:tr>
      <w:tr w:rsidR="00F521BB" w:rsidRPr="008C137F" w14:paraId="796B46E3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</w:tcPr>
          <w:p w14:paraId="45773118" w14:textId="77777777" w:rsidR="00F521BB" w:rsidRPr="008C137F" w:rsidRDefault="00F521BB" w:rsidP="008C137F">
            <w:pPr>
              <w:spacing w:before="0"/>
              <w:ind w:right="120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Previsão do período de execução do projeto</w:t>
            </w:r>
          </w:p>
        </w:tc>
        <w:tc>
          <w:tcPr>
            <w:tcW w:w="4247" w:type="dxa"/>
          </w:tcPr>
          <w:p w14:paraId="08A33D17" w14:textId="77777777" w:rsidR="00F521BB" w:rsidRPr="008C137F" w:rsidRDefault="00F521BB" w:rsidP="008C137F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Data de início:</w:t>
            </w:r>
          </w:p>
        </w:tc>
      </w:tr>
      <w:tr w:rsidR="00F521BB" w:rsidRPr="008C137F" w14:paraId="22D1F845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238B60C3" w14:textId="77777777" w:rsidR="00F521BB" w:rsidRPr="008C137F" w:rsidRDefault="00F521BB" w:rsidP="008C137F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4247" w:type="dxa"/>
          </w:tcPr>
          <w:p w14:paraId="350BDAB4" w14:textId="77777777" w:rsidR="00F521BB" w:rsidRPr="008C137F" w:rsidRDefault="00F521BB" w:rsidP="008C137F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>Data final:</w:t>
            </w:r>
          </w:p>
        </w:tc>
      </w:tr>
    </w:tbl>
    <w:p w14:paraId="6C2E307A" w14:textId="77777777" w:rsidR="00F521BB" w:rsidRPr="008C137F" w:rsidRDefault="00F521BB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251"/>
        <w:gridCol w:w="2074"/>
        <w:gridCol w:w="1358"/>
        <w:gridCol w:w="2811"/>
      </w:tblGrid>
      <w:tr w:rsidR="00F521BB" w:rsidRPr="00642597" w14:paraId="716C3AAC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4306A81D" w14:textId="77777777" w:rsidR="00F521BB" w:rsidRPr="00642597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42597">
              <w:rPr>
                <w:rFonts w:ascii="Century Gothic" w:eastAsia="Times New Roman" w:hAnsi="Century Gothic" w:cstheme="minorHAnsi"/>
                <w:b w:val="0"/>
                <w:color w:val="000000"/>
              </w:rPr>
              <w:t> </w:t>
            </w:r>
            <w:r w:rsidRPr="00642597">
              <w:rPr>
                <w:rFonts w:ascii="Century Gothic" w:eastAsia="Times New Roman" w:hAnsi="Century Gothic" w:cstheme="minorHAnsi"/>
                <w:b w:val="0"/>
              </w:rPr>
              <w:t>EQUIPE </w:t>
            </w:r>
          </w:p>
        </w:tc>
      </w:tr>
      <w:tr w:rsidR="00F521BB" w:rsidRPr="008C137F" w14:paraId="71A0E9F5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6013C607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/>
                <w:b w:val="0"/>
                <w:color w:val="000000"/>
              </w:rPr>
              <w:lastRenderedPageBreak/>
              <w:t>Informe quais são os profissionais que atuarão no projeto, conforme quadro a seguir:</w:t>
            </w:r>
          </w:p>
        </w:tc>
      </w:tr>
      <w:tr w:rsidR="00F521BB" w:rsidRPr="008C137F" w14:paraId="61787131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453C6007" w14:textId="77777777" w:rsidR="00F521BB" w:rsidRPr="008C137F" w:rsidRDefault="00F521BB" w:rsidP="008C137F">
            <w:pPr>
              <w:spacing w:before="0"/>
              <w:ind w:left="-118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</w:rPr>
              <w:t>Nome do profissional/empresa</w:t>
            </w:r>
          </w:p>
        </w:tc>
        <w:tc>
          <w:tcPr>
            <w:tcW w:w="2074" w:type="dxa"/>
          </w:tcPr>
          <w:p w14:paraId="383CC87B" w14:textId="77777777" w:rsidR="00F521BB" w:rsidRPr="008C137F" w:rsidRDefault="00F521BB" w:rsidP="008C137F">
            <w:pPr>
              <w:spacing w:before="0"/>
              <w:ind w:left="-6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</w:rPr>
              <w:t>Função no projeto</w:t>
            </w:r>
          </w:p>
        </w:tc>
        <w:tc>
          <w:tcPr>
            <w:tcW w:w="1358" w:type="dxa"/>
          </w:tcPr>
          <w:p w14:paraId="0EE3EBA8" w14:textId="77777777" w:rsidR="00F521BB" w:rsidRPr="008C137F" w:rsidRDefault="00F521BB" w:rsidP="008C137F">
            <w:pPr>
              <w:spacing w:before="0"/>
              <w:ind w:left="-2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</w:rPr>
              <w:t>CPF/CNPJ</w:t>
            </w:r>
          </w:p>
        </w:tc>
        <w:tc>
          <w:tcPr>
            <w:tcW w:w="2811" w:type="dxa"/>
          </w:tcPr>
          <w:p w14:paraId="58D43EC2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</w:rPr>
              <w:t>Mini currículo</w:t>
            </w:r>
          </w:p>
        </w:tc>
      </w:tr>
      <w:tr w:rsidR="00F521BB" w:rsidRPr="008C137F" w14:paraId="13E15A66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649B4109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74" w:type="dxa"/>
          </w:tcPr>
          <w:p w14:paraId="331AE71D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8" w:type="dxa"/>
          </w:tcPr>
          <w:p w14:paraId="2A210C24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11" w:type="dxa"/>
          </w:tcPr>
          <w:p w14:paraId="50DB9B4B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26A2DA0B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4755BFD7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74" w:type="dxa"/>
          </w:tcPr>
          <w:p w14:paraId="3FAD6B34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8" w:type="dxa"/>
          </w:tcPr>
          <w:p w14:paraId="7AF68A65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11" w:type="dxa"/>
          </w:tcPr>
          <w:p w14:paraId="5F284318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342911E2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5093A82B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74" w:type="dxa"/>
          </w:tcPr>
          <w:p w14:paraId="4BA76119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8" w:type="dxa"/>
          </w:tcPr>
          <w:p w14:paraId="6F44D000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11" w:type="dxa"/>
          </w:tcPr>
          <w:p w14:paraId="3DEC7AA0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192973D3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269FE910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74" w:type="dxa"/>
          </w:tcPr>
          <w:p w14:paraId="5FBCDC1C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8" w:type="dxa"/>
          </w:tcPr>
          <w:p w14:paraId="6B54FB15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11" w:type="dxa"/>
          </w:tcPr>
          <w:p w14:paraId="36313776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2ADA6768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664D23D7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74" w:type="dxa"/>
          </w:tcPr>
          <w:p w14:paraId="3864E62B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8" w:type="dxa"/>
          </w:tcPr>
          <w:p w14:paraId="11DECB27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11" w:type="dxa"/>
          </w:tcPr>
          <w:p w14:paraId="2B244E3E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36A169C6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17BDD42E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74" w:type="dxa"/>
          </w:tcPr>
          <w:p w14:paraId="6881A28E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8" w:type="dxa"/>
          </w:tcPr>
          <w:p w14:paraId="5046041E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11" w:type="dxa"/>
          </w:tcPr>
          <w:p w14:paraId="2918C745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36DECB81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6963A43F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74" w:type="dxa"/>
          </w:tcPr>
          <w:p w14:paraId="2EA1047E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8" w:type="dxa"/>
          </w:tcPr>
          <w:p w14:paraId="7236160F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11" w:type="dxa"/>
          </w:tcPr>
          <w:p w14:paraId="1FF937CF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3118746A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1" w:type="dxa"/>
          </w:tcPr>
          <w:p w14:paraId="1C31DC65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74" w:type="dxa"/>
          </w:tcPr>
          <w:p w14:paraId="3FE0E1F0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8" w:type="dxa"/>
          </w:tcPr>
          <w:p w14:paraId="31488676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11" w:type="dxa"/>
          </w:tcPr>
          <w:p w14:paraId="465B2147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414A553F" w14:textId="77777777" w:rsidR="00F521BB" w:rsidRPr="008C137F" w:rsidRDefault="00F521BB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973"/>
        <w:gridCol w:w="1631"/>
        <w:gridCol w:w="2628"/>
        <w:gridCol w:w="1134"/>
        <w:gridCol w:w="1128"/>
      </w:tblGrid>
      <w:tr w:rsidR="00F521BB" w:rsidRPr="00642597" w14:paraId="501C1316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5BB52A13" w14:textId="77777777" w:rsidR="00F521BB" w:rsidRPr="00642597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642597">
              <w:rPr>
                <w:rFonts w:ascii="Century Gothic" w:eastAsia="Times New Roman" w:hAnsi="Century Gothic" w:cstheme="minorHAnsi"/>
                <w:b w:val="0"/>
                <w:color w:val="000000"/>
              </w:rPr>
              <w:t> </w:t>
            </w:r>
            <w:r w:rsidRPr="00642597">
              <w:rPr>
                <w:rFonts w:ascii="Century Gothic" w:eastAsia="Times New Roman" w:hAnsi="Century Gothic" w:cstheme="minorHAnsi"/>
                <w:b w:val="0"/>
              </w:rPr>
              <w:t>CRONOGRAMA DE EXECUÇÃO</w:t>
            </w:r>
          </w:p>
        </w:tc>
      </w:tr>
      <w:tr w:rsidR="00F521BB" w:rsidRPr="008C137F" w14:paraId="249F81C6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60151A51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Descreva os passos a serem seguidos para execução do projeto.</w:t>
            </w:r>
          </w:p>
        </w:tc>
      </w:tr>
      <w:tr w:rsidR="00F521BB" w:rsidRPr="008C137F" w14:paraId="09258C1E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642556F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Atividade </w:t>
            </w:r>
          </w:p>
        </w:tc>
        <w:tc>
          <w:tcPr>
            <w:tcW w:w="1631" w:type="dxa"/>
          </w:tcPr>
          <w:p w14:paraId="09D44843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Etapa</w:t>
            </w:r>
          </w:p>
        </w:tc>
        <w:tc>
          <w:tcPr>
            <w:tcW w:w="2628" w:type="dxa"/>
          </w:tcPr>
          <w:p w14:paraId="2FE4EA03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Descrição</w:t>
            </w:r>
          </w:p>
        </w:tc>
        <w:tc>
          <w:tcPr>
            <w:tcW w:w="1134" w:type="dxa"/>
          </w:tcPr>
          <w:p w14:paraId="7BF24D5A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Início</w:t>
            </w:r>
          </w:p>
        </w:tc>
        <w:tc>
          <w:tcPr>
            <w:tcW w:w="1128" w:type="dxa"/>
          </w:tcPr>
          <w:p w14:paraId="198E74DA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Fim</w:t>
            </w:r>
          </w:p>
        </w:tc>
      </w:tr>
      <w:tr w:rsidR="00F521BB" w:rsidRPr="008C137F" w14:paraId="7A5067C6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07D01DE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6BD4025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3552A283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3E313D14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0200F8AB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38A328CB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79AA04D9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0A88FB96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44285B9F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5B4FAA18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1A3D3190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583A9936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660D886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2C5F7249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64B019AF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52D62D22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7D8E5407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1A8A2C5B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B149272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3F42F37C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0683AE3F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04C06455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63D5C241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0CDA741A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41D45262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096963B4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2B22ABA9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6C203FDE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2C3F20CF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3ABDF9AC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3A4C730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37A49B0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1569C932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65837FE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5168C0EC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7B2BA9EC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5201074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A240B3B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33CFAF26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417F210B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45236D7A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0ED1FBBA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522C34F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31ABA237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207ADCC4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24741B4E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1548397C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8C137F" w14:paraId="514ECBC4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49296C9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76AF682B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423C40F1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C943931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7D62C5E5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28B2D275" w14:textId="77777777" w:rsidR="00F521BB" w:rsidRPr="008C137F" w:rsidRDefault="00F521BB" w:rsidP="008C137F">
      <w:pPr>
        <w:spacing w:before="0" w:after="0" w:line="240" w:lineRule="auto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642597" w14:paraId="1CA25A5A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F409BB5" w14:textId="77777777" w:rsidR="00F521BB" w:rsidRPr="00642597" w:rsidRDefault="00F521BB" w:rsidP="008C137F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642597">
              <w:rPr>
                <w:rFonts w:ascii="Century Gothic" w:eastAsia="Times New Roman" w:hAnsi="Century Gothic" w:cstheme="minorHAnsi"/>
                <w:b w:val="0"/>
              </w:rPr>
              <w:t>ESTRATÉGIA DE DIVULGAÇÃO</w:t>
            </w:r>
          </w:p>
        </w:tc>
      </w:tr>
      <w:tr w:rsidR="00F521BB" w:rsidRPr="008C137F" w14:paraId="596FCC4E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B71023E" w14:textId="77777777" w:rsidR="00F521BB" w:rsidRPr="008C137F" w:rsidRDefault="00F521BB" w:rsidP="008C137F">
            <w:pPr>
              <w:spacing w:before="0"/>
              <w:ind w:left="-118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Apresente os meios que serão utilizados para divulgar o projeto. ex.: impulsionamento em redes sociais. </w:t>
            </w:r>
          </w:p>
        </w:tc>
      </w:tr>
      <w:tr w:rsidR="00F521BB" w:rsidRPr="008C137F" w14:paraId="4CF77C9C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FDA6A0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DEE1D3F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2E4BA8E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BD583B3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92A20A6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155BC11" w14:textId="27214B9D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11CCFC4" w14:textId="77777777" w:rsidR="00F521BB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  <w:p w14:paraId="3A3CFD8E" w14:textId="77777777" w:rsidR="008C137F" w:rsidRDefault="008C137F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  <w:p w14:paraId="0A2ED39F" w14:textId="77777777" w:rsidR="008C137F" w:rsidRDefault="008C137F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  <w:p w14:paraId="5E888782" w14:textId="77777777" w:rsidR="008C137F" w:rsidRPr="008C137F" w:rsidRDefault="008C137F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95B41C8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4D7441A4" w14:textId="77777777" w:rsidR="00F521BB" w:rsidRPr="008C137F" w:rsidRDefault="00F521BB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8C137F">
        <w:rPr>
          <w:rFonts w:ascii="Century Gothic" w:eastAsia="Times New Roman" w:hAnsi="Century Gothic" w:cstheme="minorHAnsi"/>
          <w:color w:val="000000"/>
        </w:rPr>
        <w:t> 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1836"/>
      </w:tblGrid>
      <w:tr w:rsidR="00F521BB" w:rsidRPr="008C137F" w14:paraId="290ABDD7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000709AC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bCs w:val="0"/>
              </w:rPr>
              <w:t>PROJETO POSSUI RECURSOS FINANCEIROS DE OUTRAS FONTES? SE SIM, QUAIS?</w:t>
            </w:r>
          </w:p>
        </w:tc>
      </w:tr>
      <w:tr w:rsidR="00F521BB" w:rsidRPr="008C137F" w14:paraId="4FA9F34C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1C2196FC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/>
                <w:b w:val="0"/>
                <w:color w:val="000000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</w:tc>
      </w:tr>
      <w:tr w:rsidR="00F521BB" w:rsidRPr="008C137F" w14:paraId="1C02800E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45E79BD3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Não, o projeto não possui outras fontes de recursos financeiros</w:t>
            </w:r>
          </w:p>
        </w:tc>
        <w:tc>
          <w:tcPr>
            <w:tcW w:w="4388" w:type="dxa"/>
            <w:gridSpan w:val="2"/>
          </w:tcPr>
          <w:p w14:paraId="6151D919" w14:textId="77777777" w:rsidR="00F521BB" w:rsidRPr="008C137F" w:rsidRDefault="00F521BB" w:rsidP="008C137F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 Apoio financeiro municipal</w:t>
            </w:r>
          </w:p>
        </w:tc>
      </w:tr>
      <w:tr w:rsidR="00F521BB" w:rsidRPr="008C137F" w14:paraId="0FC19248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6F7691C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 Apoio financeiro estadual</w:t>
            </w:r>
          </w:p>
        </w:tc>
        <w:tc>
          <w:tcPr>
            <w:tcW w:w="4388" w:type="dxa"/>
            <w:gridSpan w:val="2"/>
          </w:tcPr>
          <w:p w14:paraId="7C8830B5" w14:textId="77777777" w:rsidR="00F521BB" w:rsidRPr="008C137F" w:rsidRDefault="00F521BB" w:rsidP="008C137F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>(  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 Recursos de Lei de Incentivo Municipal</w:t>
            </w:r>
          </w:p>
        </w:tc>
      </w:tr>
      <w:tr w:rsidR="00F521BB" w:rsidRPr="008C137F" w14:paraId="4325FD74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101597D2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 Recursos de Lei de Incentivo Estadual</w:t>
            </w:r>
          </w:p>
        </w:tc>
        <w:tc>
          <w:tcPr>
            <w:tcW w:w="4388" w:type="dxa"/>
            <w:gridSpan w:val="2"/>
          </w:tcPr>
          <w:p w14:paraId="276E0797" w14:textId="77777777" w:rsidR="00F521BB" w:rsidRPr="008C137F" w:rsidRDefault="00F521BB" w:rsidP="008C137F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 Recursos de Lei de Incentivo Federal</w:t>
            </w:r>
          </w:p>
        </w:tc>
      </w:tr>
      <w:tr w:rsidR="00F521BB" w:rsidRPr="008C137F" w14:paraId="7949F1C5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3791D90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 Patrocínio privado direto</w:t>
            </w:r>
          </w:p>
        </w:tc>
        <w:tc>
          <w:tcPr>
            <w:tcW w:w="4388" w:type="dxa"/>
            <w:gridSpan w:val="2"/>
          </w:tcPr>
          <w:p w14:paraId="786FEFA8" w14:textId="77777777" w:rsidR="00F521BB" w:rsidRPr="008C137F" w:rsidRDefault="00F521BB" w:rsidP="008C137F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 Patrocínio de instituição internacional</w:t>
            </w:r>
          </w:p>
        </w:tc>
      </w:tr>
      <w:tr w:rsidR="00F521BB" w:rsidRPr="008C137F" w14:paraId="6649594A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4CD0895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Doações de Pessoas Físicas</w:t>
            </w:r>
          </w:p>
        </w:tc>
        <w:tc>
          <w:tcPr>
            <w:tcW w:w="4388" w:type="dxa"/>
            <w:gridSpan w:val="2"/>
          </w:tcPr>
          <w:p w14:paraId="68CEF2E6" w14:textId="77777777" w:rsidR="00F521BB" w:rsidRPr="008C137F" w:rsidRDefault="00F521BB" w:rsidP="008C137F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 w:cstheme="minorHAnsi"/>
                <w:color w:val="000000"/>
              </w:rPr>
              <w:t xml:space="preserve"> ) Doações de Empresas</w:t>
            </w:r>
          </w:p>
        </w:tc>
      </w:tr>
      <w:tr w:rsidR="00F521BB" w:rsidRPr="008C137F" w14:paraId="60324D7A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6F34FC4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(  )</w:t>
            </w:r>
            <w:proofErr w:type="gramEnd"/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Cobrança de ingressos</w:t>
            </w:r>
          </w:p>
        </w:tc>
        <w:tc>
          <w:tcPr>
            <w:tcW w:w="4388" w:type="dxa"/>
            <w:gridSpan w:val="2"/>
          </w:tcPr>
          <w:p w14:paraId="5F47CA8C" w14:textId="77777777" w:rsidR="00F521BB" w:rsidRPr="008C137F" w:rsidRDefault="00F521BB" w:rsidP="008C137F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8C137F">
              <w:rPr>
                <w:rFonts w:ascii="Century Gothic" w:eastAsia="Times New Roman" w:hAnsi="Century Gothic"/>
                <w:color w:val="000000"/>
              </w:rPr>
              <w:t xml:space="preserve">(  </w:t>
            </w:r>
            <w:proofErr w:type="gramEnd"/>
            <w:r w:rsidRPr="008C137F">
              <w:rPr>
                <w:rFonts w:ascii="Century Gothic" w:eastAsia="Times New Roman" w:hAnsi="Century Gothic"/>
                <w:color w:val="000000"/>
              </w:rPr>
              <w:t xml:space="preserve"> ) Outros</w:t>
            </w:r>
          </w:p>
        </w:tc>
      </w:tr>
      <w:tr w:rsidR="00F521BB" w:rsidRPr="008C137F" w14:paraId="31CE652E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04D31B63" w14:textId="77777777" w:rsidR="00F521BB" w:rsidRPr="008C137F" w:rsidRDefault="00F521BB" w:rsidP="008C137F">
            <w:pPr>
              <w:spacing w:before="0"/>
              <w:ind w:left="-109" w:right="120"/>
              <w:jc w:val="both"/>
              <w:rPr>
                <w:rFonts w:ascii="Century Gothic" w:eastAsia="Times New Roman" w:hAnsi="Century Gothic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color w:val="000000"/>
              </w:rPr>
              <w:lastRenderedPageBreak/>
              <w:t>Se o projeto tem outras fontes de financiamento, detalhe quais são, o valor do financiamento e onde os recursos serão empregados no projeto.</w:t>
            </w:r>
          </w:p>
        </w:tc>
      </w:tr>
      <w:tr w:rsidR="00F521BB" w:rsidRPr="008C137F" w14:paraId="14CEFEAF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0C62BC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Cs w:val="0"/>
                <w:color w:val="000000"/>
              </w:rPr>
            </w:pPr>
            <w:r w:rsidRPr="008C137F">
              <w:rPr>
                <w:rFonts w:ascii="Century Gothic" w:eastAsia="Times New Roman" w:hAnsi="Century Gothic"/>
                <w:bCs w:val="0"/>
                <w:color w:val="000000"/>
              </w:rPr>
              <w:t>Fonte</w:t>
            </w:r>
          </w:p>
        </w:tc>
        <w:tc>
          <w:tcPr>
            <w:tcW w:w="4678" w:type="dxa"/>
            <w:gridSpan w:val="2"/>
          </w:tcPr>
          <w:p w14:paraId="3434BC03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  <w:r w:rsidRPr="008C137F">
              <w:rPr>
                <w:rFonts w:ascii="Century Gothic" w:eastAsia="Times New Roman" w:hAnsi="Century Gothic"/>
                <w:b/>
                <w:bCs/>
                <w:color w:val="000000"/>
              </w:rPr>
              <w:t>Custeio</w:t>
            </w:r>
          </w:p>
        </w:tc>
        <w:tc>
          <w:tcPr>
            <w:tcW w:w="1836" w:type="dxa"/>
          </w:tcPr>
          <w:p w14:paraId="661D8047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color w:val="000000"/>
              </w:rPr>
            </w:pPr>
            <w:r w:rsidRPr="008C137F">
              <w:rPr>
                <w:rFonts w:ascii="Century Gothic" w:eastAsia="Times New Roman" w:hAnsi="Century Gothic"/>
                <w:b/>
                <w:bCs/>
                <w:color w:val="000000"/>
              </w:rPr>
              <w:t>Valor</w:t>
            </w:r>
          </w:p>
        </w:tc>
      </w:tr>
      <w:tr w:rsidR="00F521BB" w:rsidRPr="008C137F" w14:paraId="77695545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0D3FB6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6B521589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4711229A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8C137F" w14:paraId="346E0AFF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F9246A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56F6C329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53A9CEC4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8C137F" w14:paraId="3F3175B3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A8B1A6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6EB4256A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100C33F2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8C137F" w14:paraId="7F352388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7D2300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46B4A213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1ABA7C09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8C137F" w14:paraId="4E08548C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4A11670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22E68E3F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01EBCC46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8C137F" w14:paraId="5F933C2C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A064C4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14467EE2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6F7E691C" w14:textId="77777777" w:rsidR="00F521BB" w:rsidRPr="008C137F" w:rsidRDefault="00F521BB" w:rsidP="008C137F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</w:tbl>
    <w:p w14:paraId="2E785E7E" w14:textId="77777777" w:rsidR="00F521BB" w:rsidRPr="008C137F" w:rsidRDefault="00F521BB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642597" w14:paraId="273B36DF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CDE0F0" w14:textId="77777777" w:rsidR="00F521BB" w:rsidRPr="00642597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42597">
              <w:rPr>
                <w:rFonts w:ascii="Century Gothic" w:hAnsi="Century Gothic" w:cs="Times New Roman"/>
                <w:b w:val="0"/>
              </w:rPr>
              <w:t>DETALHAMENTO DAS QUANTIDADES E FORMAS DE DISTRIBUIÇÃO GRATUITA DOS PRODUTOS RELATIVOS AO PROJETO</w:t>
            </w:r>
          </w:p>
        </w:tc>
      </w:tr>
      <w:tr w:rsidR="00F521BB" w:rsidRPr="008C137F" w14:paraId="272D79D8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5B4E121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Quantidade total de exemplares ou ingressos destinados para a Distribuição Gratuita:</w:t>
            </w:r>
          </w:p>
        </w:tc>
      </w:tr>
      <w:tr w:rsidR="00F521BB" w:rsidRPr="008C137F" w14:paraId="49C2C532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4E3881C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Quantidade de exemplares ou ingressos gratuitos destinados para Patrocinadores:</w:t>
            </w:r>
          </w:p>
          <w:p w14:paraId="16A8188E" w14:textId="3549A249" w:rsidR="00EB3535" w:rsidRPr="008C137F" w:rsidRDefault="00EB3535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8C137F" w14:paraId="25660DFB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3DA9455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Quantidade de exemplares ou ingressos gratuitos destinados para livre distribuição:</w:t>
            </w:r>
          </w:p>
          <w:p w14:paraId="5013DF30" w14:textId="07E97FDA" w:rsidR="00EB3535" w:rsidRPr="008C137F" w:rsidRDefault="00EB3535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</w:tbl>
    <w:p w14:paraId="57330BFB" w14:textId="77777777" w:rsidR="00F521BB" w:rsidRPr="008C137F" w:rsidRDefault="00F521BB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642597" w14:paraId="57A6BA2D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C5F860E" w14:textId="77777777" w:rsidR="00F521BB" w:rsidRPr="00642597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642597">
              <w:rPr>
                <w:rFonts w:ascii="Century Gothic" w:hAnsi="Century Gothic" w:cs="Times New Roman"/>
                <w:b w:val="0"/>
              </w:rPr>
              <w:t>DETALHAMENTO DAS QUANTIDADES E FORMAS DE COMERCIALIZAÇÃO PRODUTOS RELATIVOS AO PROJETO</w:t>
            </w:r>
          </w:p>
        </w:tc>
      </w:tr>
      <w:tr w:rsidR="00F521BB" w:rsidRPr="008C137F" w14:paraId="08FC451D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2412A30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Quantidade total de exemplares ou ingressos destinados para a Venda:</w:t>
            </w:r>
          </w:p>
        </w:tc>
      </w:tr>
      <w:tr w:rsidR="00F521BB" w:rsidRPr="008C137F" w14:paraId="3FF88E8A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0F41C90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Quantidade de exemplares ou ingressos destinados para a Venda Normal:</w:t>
            </w:r>
          </w:p>
        </w:tc>
      </w:tr>
      <w:tr w:rsidR="00F521BB" w:rsidRPr="008C137F" w14:paraId="1B4B4372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D810FE3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Quantidade de exemplares ou ingressos destinados para a Venda Promocional:</w:t>
            </w:r>
          </w:p>
        </w:tc>
      </w:tr>
      <w:tr w:rsidR="00F521BB" w:rsidRPr="008C137F" w14:paraId="5D4D7358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16726EF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Valor Unitário (R$) de cada exemplar ou ingresso a ser comercializado em Preço Normal:</w:t>
            </w:r>
          </w:p>
        </w:tc>
      </w:tr>
      <w:tr w:rsidR="00F521BB" w:rsidRPr="008C137F" w14:paraId="0D0C6E1E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F4ECC9C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Valor Unitário (R$) de cada exemplar ou ingresso a ser comercializado em Preço Promocional:</w:t>
            </w:r>
          </w:p>
        </w:tc>
      </w:tr>
      <w:tr w:rsidR="00F521BB" w:rsidRPr="008C137F" w14:paraId="7BCA3C07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E928AD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Receita prevista a ser arrecadada com a comercialização do exemplar ou ingresso por venda normal (R$):</w:t>
            </w:r>
          </w:p>
        </w:tc>
      </w:tr>
      <w:tr w:rsidR="00F521BB" w:rsidRPr="008C137F" w14:paraId="4697465C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86DC7D0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Receita prevista a ser arrecadada com a comercialização do exemplar ou ingresso por venda Promocional (R$):</w:t>
            </w:r>
          </w:p>
        </w:tc>
      </w:tr>
      <w:tr w:rsidR="00F521BB" w:rsidRPr="008C137F" w14:paraId="3FFC4B65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473226C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Receita Total Prevista (R$ - venda normal + venda promocional):</w:t>
            </w:r>
          </w:p>
        </w:tc>
      </w:tr>
      <w:tr w:rsidR="00F521BB" w:rsidRPr="008C137F" w14:paraId="1365A858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CE54A71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8C137F">
              <w:rPr>
                <w:rFonts w:ascii="Century Gothic" w:hAnsi="Century Gothic" w:cs="Times New Roman"/>
                <w:b w:val="0"/>
              </w:rPr>
              <w:t>Especificações do público a ser beneficiado com a distribuição gratuita:</w:t>
            </w:r>
          </w:p>
        </w:tc>
      </w:tr>
      <w:tr w:rsidR="00F521BB" w:rsidRPr="008C137F" w14:paraId="55873721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DF802E6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Detalhe onde os recursos arrecadados serão aplicados no projeto:</w:t>
            </w:r>
          </w:p>
          <w:p w14:paraId="6E93FD9B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3E750B29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9637701" w14:textId="23FC7750" w:rsidR="00F521BB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Cs w:val="0"/>
                <w:color w:val="000000"/>
              </w:rPr>
            </w:pPr>
          </w:p>
          <w:p w14:paraId="0026BF67" w14:textId="77777777" w:rsidR="008C137F" w:rsidRDefault="008C137F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Cs w:val="0"/>
                <w:color w:val="000000"/>
              </w:rPr>
            </w:pPr>
          </w:p>
          <w:p w14:paraId="5D7AA180" w14:textId="77777777" w:rsidR="008C137F" w:rsidRPr="008C137F" w:rsidRDefault="008C137F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7D9470B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hAnsi="Century Gothic" w:cs="Times New Roman"/>
                <w:b w:val="0"/>
              </w:rPr>
            </w:pPr>
          </w:p>
        </w:tc>
      </w:tr>
    </w:tbl>
    <w:p w14:paraId="3F5AC76D" w14:textId="77777777" w:rsidR="00F521BB" w:rsidRPr="008C137F" w:rsidRDefault="00F521BB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6"/>
        <w:tblW w:w="8500" w:type="dxa"/>
        <w:tblLook w:val="04A0" w:firstRow="1" w:lastRow="0" w:firstColumn="1" w:lastColumn="0" w:noHBand="0" w:noVBand="1"/>
      </w:tblPr>
      <w:tblGrid>
        <w:gridCol w:w="1201"/>
        <w:gridCol w:w="1400"/>
        <w:gridCol w:w="1037"/>
        <w:gridCol w:w="1130"/>
        <w:gridCol w:w="1389"/>
        <w:gridCol w:w="1065"/>
        <w:gridCol w:w="1265"/>
        <w:gridCol w:w="13"/>
      </w:tblGrid>
      <w:tr w:rsidR="00F521BB" w:rsidRPr="008C137F" w14:paraId="07447C75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8"/>
          </w:tcPr>
          <w:p w14:paraId="18A183A8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bCs w:val="0"/>
              </w:rPr>
              <w:t>PLANILHA ORÇAMENTÁRIA</w:t>
            </w:r>
          </w:p>
        </w:tc>
      </w:tr>
      <w:tr w:rsidR="00F521BB" w:rsidRPr="008C137F" w14:paraId="69B3CE85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8"/>
          </w:tcPr>
          <w:p w14:paraId="69673F5C" w14:textId="77777777" w:rsidR="00F521BB" w:rsidRPr="008C137F" w:rsidRDefault="00F521BB" w:rsidP="008C137F">
            <w:pPr>
              <w:spacing w:before="0"/>
              <w:ind w:right="103"/>
              <w:jc w:val="both"/>
              <w:textDirection w:val="btLr"/>
              <w:rPr>
                <w:rFonts w:ascii="Century Gothic" w:hAnsi="Century Gothic" w:cstheme="minorHAnsi"/>
                <w:b w:val="0"/>
              </w:rPr>
            </w:pPr>
            <w:r w:rsidRPr="008C137F">
              <w:rPr>
                <w:rFonts w:ascii="Century Gothic" w:hAnsi="Century Gothic" w:cstheme="minorHAnsi"/>
                <w:b w:val="0"/>
              </w:rPr>
              <w:t xml:space="preserve">Preencha a tabela informando todas as despesas indicando as metas/etapas às quais elas estão relacionadas. </w:t>
            </w:r>
          </w:p>
          <w:p w14:paraId="38F6A8BB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hAnsi="Century Gothic" w:cstheme="minorHAnsi"/>
                <w:b w:val="0"/>
              </w:rPr>
              <w:t xml:space="preserve">Pode haver a indicação do parâmetro de preço (Ex.: preço estabelecido no SALICNET, 3 orçamentos, </w:t>
            </w:r>
            <w:proofErr w:type="spellStart"/>
            <w:proofErr w:type="gramStart"/>
            <w:r w:rsidRPr="008C137F">
              <w:rPr>
                <w:rFonts w:ascii="Century Gothic" w:hAnsi="Century Gothic" w:cstheme="minorHAnsi"/>
                <w:b w:val="0"/>
              </w:rPr>
              <w:t>etc</w:t>
            </w:r>
            <w:proofErr w:type="spellEnd"/>
            <w:r w:rsidRPr="008C137F">
              <w:rPr>
                <w:rFonts w:ascii="Century Gothic" w:hAnsi="Century Gothic" w:cstheme="minorHAnsi"/>
                <w:b w:val="0"/>
              </w:rPr>
              <w:t>)  utilizado</w:t>
            </w:r>
            <w:proofErr w:type="gramEnd"/>
            <w:r w:rsidRPr="008C137F">
              <w:rPr>
                <w:rFonts w:ascii="Century Gothic" w:hAnsi="Century Gothic" w:cstheme="minorHAnsi"/>
                <w:b w:val="0"/>
              </w:rPr>
              <w:t xml:space="preserve"> com a referência específica do item de despesa para auxiliar a análise técnica da comissão de seleção.</w:t>
            </w:r>
          </w:p>
        </w:tc>
      </w:tr>
      <w:tr w:rsidR="00F521BB" w:rsidRPr="008C137F" w14:paraId="379A82B3" w14:textId="77777777" w:rsidTr="008C137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206B42F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</w:rPr>
            </w:pPr>
            <w:r w:rsidRPr="008C137F">
              <w:rPr>
                <w:rFonts w:ascii="Century Gothic" w:eastAsia="Times New Roman" w:hAnsi="Century Gothic" w:cstheme="minorHAnsi"/>
                <w:bCs w:val="0"/>
                <w:color w:val="000000"/>
              </w:rPr>
              <w:t>Descrição do item</w:t>
            </w:r>
          </w:p>
        </w:tc>
        <w:tc>
          <w:tcPr>
            <w:tcW w:w="1385" w:type="dxa"/>
            <w:hideMark/>
          </w:tcPr>
          <w:p w14:paraId="463B502E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Justificativa </w:t>
            </w:r>
          </w:p>
        </w:tc>
        <w:tc>
          <w:tcPr>
            <w:tcW w:w="1036" w:type="dxa"/>
            <w:hideMark/>
          </w:tcPr>
          <w:p w14:paraId="6C7FDE22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Unidade de medida</w:t>
            </w:r>
          </w:p>
        </w:tc>
        <w:tc>
          <w:tcPr>
            <w:tcW w:w="1215" w:type="dxa"/>
            <w:hideMark/>
          </w:tcPr>
          <w:p w14:paraId="0079AE00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Valor unitário</w:t>
            </w:r>
          </w:p>
        </w:tc>
        <w:tc>
          <w:tcPr>
            <w:tcW w:w="1373" w:type="dxa"/>
            <w:hideMark/>
          </w:tcPr>
          <w:p w14:paraId="5714DBFD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Quantidade</w:t>
            </w:r>
          </w:p>
        </w:tc>
        <w:tc>
          <w:tcPr>
            <w:tcW w:w="1211" w:type="dxa"/>
            <w:hideMark/>
          </w:tcPr>
          <w:p w14:paraId="56485645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Valor total</w:t>
            </w:r>
          </w:p>
        </w:tc>
        <w:tc>
          <w:tcPr>
            <w:tcW w:w="1079" w:type="dxa"/>
          </w:tcPr>
          <w:p w14:paraId="302286CF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Referência de preço (opcional)</w:t>
            </w:r>
          </w:p>
        </w:tc>
      </w:tr>
      <w:tr w:rsidR="00F521BB" w:rsidRPr="008C137F" w14:paraId="69A4079C" w14:textId="77777777" w:rsidTr="008C13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D94DC27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12CE96D1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1A7C90D1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37CC60F1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6AFCE2D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118558E9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43B09DD7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F521BB" w:rsidRPr="008C137F" w14:paraId="73812EA6" w14:textId="77777777" w:rsidTr="008C137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54C4E8F3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2129A718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55FBFE03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3F4C9F11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797F312E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1F8EA208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3DEACB2C" w14:textId="77777777" w:rsidR="00F521BB" w:rsidRPr="008C137F" w:rsidRDefault="00F521BB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8C137F" w:rsidRPr="008C137F" w14:paraId="75F48481" w14:textId="77777777" w:rsidTr="008C13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646A2D70" w14:textId="77777777" w:rsidR="008C137F" w:rsidRPr="008C137F" w:rsidRDefault="008C137F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585E1899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2CE2898A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09C33273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20732BEA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7D686414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28D45CB0" w14:textId="41ED425B" w:rsidR="008C137F" w:rsidRPr="008C137F" w:rsidRDefault="00B34BF9" w:rsidP="00B34BF9">
            <w:pPr>
              <w:tabs>
                <w:tab w:val="left" w:pos="770"/>
              </w:tabs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ab/>
            </w:r>
          </w:p>
        </w:tc>
      </w:tr>
      <w:tr w:rsidR="008C137F" w:rsidRPr="008C137F" w14:paraId="3F2A501E" w14:textId="77777777" w:rsidTr="008C137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40ED44C1" w14:textId="77777777" w:rsidR="008C137F" w:rsidRPr="008C137F" w:rsidRDefault="008C137F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697388F0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10593D73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4A972B96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246FE5EC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73D44CB2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328F512F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8C137F" w:rsidRPr="008C137F" w14:paraId="19BB5110" w14:textId="77777777" w:rsidTr="008C13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73E4A29A" w14:textId="77777777" w:rsidR="008C137F" w:rsidRPr="008C137F" w:rsidRDefault="008C137F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253ED25A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76188974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265E2147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042F5745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2733A791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03B033AE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8C137F" w:rsidRPr="008C137F" w14:paraId="7C7D19B1" w14:textId="77777777" w:rsidTr="008C137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79619703" w14:textId="77777777" w:rsidR="008C137F" w:rsidRPr="008C137F" w:rsidRDefault="008C137F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2FEB5629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72553756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4A38D348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010E4082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1ACD7C6B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582AC965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8C137F" w:rsidRPr="008C137F" w14:paraId="6BF1F8EC" w14:textId="77777777" w:rsidTr="008C13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4AC4AD8E" w14:textId="77777777" w:rsidR="008C137F" w:rsidRPr="008C137F" w:rsidRDefault="008C137F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7642EE0F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00B3AE9D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083E6593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5CCB7625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04804233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477844BE" w14:textId="77777777" w:rsidR="008C137F" w:rsidRPr="008C137F" w:rsidRDefault="008C137F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8C137F" w:rsidRPr="008C137F" w14:paraId="2B4A2137" w14:textId="77777777" w:rsidTr="008C137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708D5BD" w14:textId="77777777" w:rsidR="008C137F" w:rsidRPr="008C137F" w:rsidRDefault="008C137F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68FC7213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37B12882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226BC265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1B0D54E4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697E6B25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31E14CC0" w14:textId="77777777" w:rsidR="008C137F" w:rsidRPr="008C137F" w:rsidRDefault="008C137F" w:rsidP="008C137F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8C137F" w:rsidRPr="008C137F" w14:paraId="52663924" w14:textId="77777777" w:rsidTr="008C137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DE78413" w14:textId="77777777" w:rsidR="00F521BB" w:rsidRPr="008C137F" w:rsidRDefault="00F521BB" w:rsidP="008C137F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75C2AAC9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481ED1B6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61601426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DF1D843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02024FBF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2DB9F7DA" w14:textId="77777777" w:rsidR="00F521BB" w:rsidRPr="008C137F" w:rsidRDefault="00F521BB" w:rsidP="008C137F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</w:tbl>
    <w:p w14:paraId="36AB0DD8" w14:textId="77777777" w:rsidR="00F521BB" w:rsidRPr="008C137F" w:rsidRDefault="00F521BB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8C137F">
        <w:rPr>
          <w:rFonts w:ascii="Century Gothic" w:eastAsia="Times New Roman" w:hAnsi="Century Gothic" w:cstheme="minorHAnsi"/>
          <w:color w:val="000000"/>
        </w:rPr>
        <w:t xml:space="preserve"> 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8C137F" w14:paraId="16A2AD8F" w14:textId="77777777" w:rsidTr="008C1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5B3EE34B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bCs w:val="0"/>
              </w:rPr>
              <w:t>DOCUMENTOS COMPLEMENTARES</w:t>
            </w:r>
          </w:p>
        </w:tc>
      </w:tr>
      <w:tr w:rsidR="00F521BB" w:rsidRPr="008C137F" w14:paraId="7A4C1439" w14:textId="77777777" w:rsidTr="008C1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79E8FD58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8C137F">
              <w:rPr>
                <w:rFonts w:ascii="Century Gothic" w:eastAsia="Times New Roman" w:hAnsi="Century Gothic" w:cstheme="minorHAnsi"/>
                <w:b w:val="0"/>
                <w:color w:val="000000"/>
              </w:rPr>
              <w:t>Caso queira, junte documentos que auxiliam na análise do seu projeto e da sua equipe técnica, tais como currículos e portfólios, entre outros documentos que achar necessário ou disponibilize o link de acesso.</w:t>
            </w:r>
          </w:p>
        </w:tc>
      </w:tr>
      <w:tr w:rsidR="00F521BB" w:rsidRPr="008C137F" w14:paraId="293ECDA0" w14:textId="77777777" w:rsidTr="008C1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53B0C744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FD95F95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134B5D7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E30C35C" w14:textId="38842398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0563EF5" w14:textId="47BA1472" w:rsidR="00E079CE" w:rsidRPr="008C137F" w:rsidRDefault="00E079CE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8AF3247" w14:textId="77777777" w:rsidR="00E079CE" w:rsidRPr="008C137F" w:rsidRDefault="00E079CE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FC37A7D" w14:textId="77777777" w:rsidR="00F521BB" w:rsidRPr="008C137F" w:rsidRDefault="00F521BB" w:rsidP="008C137F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69634026" w14:textId="77777777" w:rsidR="00F521BB" w:rsidRPr="008C137F" w:rsidRDefault="00F521BB" w:rsidP="008C137F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8C137F">
        <w:rPr>
          <w:rFonts w:ascii="Century Gothic" w:eastAsia="Times New Roman" w:hAnsi="Century Gothic" w:cstheme="minorHAnsi"/>
          <w:color w:val="000000"/>
        </w:rPr>
        <w:t xml:space="preserve"> </w:t>
      </w:r>
    </w:p>
    <w:p w14:paraId="5868BCAB" w14:textId="789EB935" w:rsidR="000F027B" w:rsidRPr="008C137F" w:rsidRDefault="000F027B" w:rsidP="00B34BF9">
      <w:pPr>
        <w:widowControl w:val="0"/>
        <w:spacing w:before="0" w:after="0" w:line="240" w:lineRule="auto"/>
        <w:rPr>
          <w:rFonts w:ascii="Century Gothic" w:hAnsi="Century Gothic" w:cstheme="minorHAnsi"/>
        </w:rPr>
      </w:pPr>
    </w:p>
    <w:sectPr w:rsidR="000F027B" w:rsidRPr="008C137F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31D30" w14:textId="77777777" w:rsidR="007D1C85" w:rsidRDefault="007D1C85">
      <w:pPr>
        <w:spacing w:after="0" w:line="240" w:lineRule="auto"/>
      </w:pPr>
      <w:r>
        <w:separator/>
      </w:r>
    </w:p>
  </w:endnote>
  <w:endnote w:type="continuationSeparator" w:id="0">
    <w:p w14:paraId="5B429B04" w14:textId="77777777" w:rsidR="007D1C85" w:rsidRDefault="007D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5C4F9E" w:rsidRPr="00787D60" w:rsidRDefault="005C4F9E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229E5D8B">
          <wp:simplePos x="0" y="0"/>
          <wp:positionH relativeFrom="page">
            <wp:posOffset>4266565</wp:posOffset>
          </wp:positionH>
          <wp:positionV relativeFrom="paragraph">
            <wp:posOffset>-60702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5C4F9E" w:rsidRDefault="005C4F9E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 xml:space="preserve">Ateneu nº 1.477, Parque </w:t>
    </w:r>
    <w:proofErr w:type="spellStart"/>
    <w:r>
      <w:rPr>
        <w:rFonts w:ascii="Century Gothic" w:hAnsi="Century Gothic"/>
        <w:sz w:val="18"/>
        <w:szCs w:val="18"/>
        <w:lang w:val="pt-PT"/>
      </w:rPr>
      <w:t>Atheneu</w:t>
    </w:r>
    <w:proofErr w:type="spellEnd"/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5C4F9E" w:rsidRPr="003C166A" w:rsidRDefault="005C4F9E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74D30" w14:textId="77777777" w:rsidR="007D1C85" w:rsidRDefault="007D1C85">
      <w:pPr>
        <w:spacing w:after="0" w:line="240" w:lineRule="auto"/>
      </w:pPr>
      <w:r>
        <w:separator/>
      </w:r>
    </w:p>
  </w:footnote>
  <w:footnote w:type="continuationSeparator" w:id="0">
    <w:p w14:paraId="64F90566" w14:textId="77777777" w:rsidR="007D1C85" w:rsidRDefault="007D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3D53D555" w:rsidR="005C4F9E" w:rsidRPr="003C166A" w:rsidRDefault="003919B0" w:rsidP="003C166A">
    <w:pPr>
      <w:pStyle w:val="Header"/>
    </w:pPr>
    <w:r>
      <w:rPr>
        <w:noProof/>
      </w:rPr>
      <w:drawing>
        <wp:anchor distT="0" distB="0" distL="0" distR="0" simplePos="0" relativeHeight="251666432" behindDoc="1" locked="0" layoutInCell="1" allowOverlap="1" wp14:anchorId="7790090D" wp14:editId="03EC10F7">
          <wp:simplePos x="0" y="0"/>
          <wp:positionH relativeFrom="page">
            <wp:posOffset>4121150</wp:posOffset>
          </wp:positionH>
          <wp:positionV relativeFrom="page">
            <wp:align>top</wp:align>
          </wp:positionV>
          <wp:extent cx="2373630" cy="996950"/>
          <wp:effectExtent l="0" t="0" r="7620" b="0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785D79DB">
          <wp:simplePos x="0" y="0"/>
          <wp:positionH relativeFrom="margin">
            <wp:posOffset>-180975</wp:posOffset>
          </wp:positionH>
          <wp:positionV relativeFrom="paragraph">
            <wp:posOffset>-137160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0F62DCB5" w:rsidR="005C4F9E" w:rsidRPr="007A5E1D" w:rsidRDefault="005C4F9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B3186D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0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0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1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5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8512675">
    <w:abstractNumId w:val="47"/>
  </w:num>
  <w:num w:numId="2" w16cid:durableId="1229999050">
    <w:abstractNumId w:val="41"/>
  </w:num>
  <w:num w:numId="3" w16cid:durableId="210579089">
    <w:abstractNumId w:val="52"/>
  </w:num>
  <w:num w:numId="4" w16cid:durableId="982808786">
    <w:abstractNumId w:val="26"/>
  </w:num>
  <w:num w:numId="5" w16cid:durableId="876047849">
    <w:abstractNumId w:val="21"/>
  </w:num>
  <w:num w:numId="6" w16cid:durableId="386955288">
    <w:abstractNumId w:val="17"/>
  </w:num>
  <w:num w:numId="7" w16cid:durableId="587738477">
    <w:abstractNumId w:val="8"/>
  </w:num>
  <w:num w:numId="8" w16cid:durableId="1648510853">
    <w:abstractNumId w:val="36"/>
  </w:num>
  <w:num w:numId="9" w16cid:durableId="19742654">
    <w:abstractNumId w:val="28"/>
  </w:num>
  <w:num w:numId="10" w16cid:durableId="15812781">
    <w:abstractNumId w:val="0"/>
  </w:num>
  <w:num w:numId="11" w16cid:durableId="2011253190">
    <w:abstractNumId w:val="29"/>
  </w:num>
  <w:num w:numId="12" w16cid:durableId="1497765777">
    <w:abstractNumId w:val="43"/>
  </w:num>
  <w:num w:numId="13" w16cid:durableId="410196521">
    <w:abstractNumId w:val="44"/>
  </w:num>
  <w:num w:numId="14" w16cid:durableId="1603562920">
    <w:abstractNumId w:val="5"/>
  </w:num>
  <w:num w:numId="15" w16cid:durableId="767698224">
    <w:abstractNumId w:val="27"/>
  </w:num>
  <w:num w:numId="16" w16cid:durableId="1542479255">
    <w:abstractNumId w:val="30"/>
  </w:num>
  <w:num w:numId="17" w16cid:durableId="241305282">
    <w:abstractNumId w:val="38"/>
  </w:num>
  <w:num w:numId="18" w16cid:durableId="1539391796">
    <w:abstractNumId w:val="16"/>
  </w:num>
  <w:num w:numId="19" w16cid:durableId="1522553114">
    <w:abstractNumId w:val="35"/>
  </w:num>
  <w:num w:numId="20" w16cid:durableId="1241209931">
    <w:abstractNumId w:val="20"/>
  </w:num>
  <w:num w:numId="21" w16cid:durableId="1670869779">
    <w:abstractNumId w:val="50"/>
  </w:num>
  <w:num w:numId="22" w16cid:durableId="904145554">
    <w:abstractNumId w:val="3"/>
  </w:num>
  <w:num w:numId="23" w16cid:durableId="539366594">
    <w:abstractNumId w:val="12"/>
  </w:num>
  <w:num w:numId="24" w16cid:durableId="1450053711">
    <w:abstractNumId w:val="7"/>
  </w:num>
  <w:num w:numId="25" w16cid:durableId="1576088314">
    <w:abstractNumId w:val="11"/>
  </w:num>
  <w:num w:numId="26" w16cid:durableId="1868982458">
    <w:abstractNumId w:val="45"/>
  </w:num>
  <w:num w:numId="27" w16cid:durableId="1624072318">
    <w:abstractNumId w:val="33"/>
  </w:num>
  <w:num w:numId="28" w16cid:durableId="2023781555">
    <w:abstractNumId w:val="46"/>
  </w:num>
  <w:num w:numId="29" w16cid:durableId="1539393025">
    <w:abstractNumId w:val="42"/>
  </w:num>
  <w:num w:numId="30" w16cid:durableId="2046636051">
    <w:abstractNumId w:val="4"/>
  </w:num>
  <w:num w:numId="31" w16cid:durableId="590352349">
    <w:abstractNumId w:val="51"/>
  </w:num>
  <w:num w:numId="32" w16cid:durableId="2110538494">
    <w:abstractNumId w:val="53"/>
  </w:num>
  <w:num w:numId="33" w16cid:durableId="1929534426">
    <w:abstractNumId w:val="9"/>
  </w:num>
  <w:num w:numId="34" w16cid:durableId="263921500">
    <w:abstractNumId w:val="13"/>
  </w:num>
  <w:num w:numId="35" w16cid:durableId="1065956931">
    <w:abstractNumId w:val="19"/>
  </w:num>
  <w:num w:numId="36" w16cid:durableId="1870993497">
    <w:abstractNumId w:val="40"/>
  </w:num>
  <w:num w:numId="37" w16cid:durableId="617106695">
    <w:abstractNumId w:val="25"/>
  </w:num>
  <w:num w:numId="38" w16cid:durableId="452020119">
    <w:abstractNumId w:val="15"/>
  </w:num>
  <w:num w:numId="39" w16cid:durableId="2076970749">
    <w:abstractNumId w:val="24"/>
  </w:num>
  <w:num w:numId="40" w16cid:durableId="1527407759">
    <w:abstractNumId w:val="39"/>
  </w:num>
  <w:num w:numId="41" w16cid:durableId="161480898">
    <w:abstractNumId w:val="1"/>
  </w:num>
  <w:num w:numId="42" w16cid:durableId="943416868">
    <w:abstractNumId w:val="23"/>
  </w:num>
  <w:num w:numId="43" w16cid:durableId="2142573992">
    <w:abstractNumId w:val="31"/>
  </w:num>
  <w:num w:numId="44" w16cid:durableId="295573880">
    <w:abstractNumId w:val="14"/>
  </w:num>
  <w:num w:numId="45" w16cid:durableId="1881504066">
    <w:abstractNumId w:val="49"/>
  </w:num>
  <w:num w:numId="46" w16cid:durableId="428281936">
    <w:abstractNumId w:val="2"/>
  </w:num>
  <w:num w:numId="47" w16cid:durableId="1360548506">
    <w:abstractNumId w:val="37"/>
  </w:num>
  <w:num w:numId="48" w16cid:durableId="1745449026">
    <w:abstractNumId w:val="34"/>
  </w:num>
  <w:num w:numId="49" w16cid:durableId="1977685639">
    <w:abstractNumId w:val="18"/>
  </w:num>
  <w:num w:numId="50" w16cid:durableId="1836653113">
    <w:abstractNumId w:val="32"/>
  </w:num>
  <w:num w:numId="51" w16cid:durableId="747381747">
    <w:abstractNumId w:val="48"/>
  </w:num>
  <w:num w:numId="52" w16cid:durableId="803351799">
    <w:abstractNumId w:val="22"/>
  </w:num>
  <w:num w:numId="53" w16cid:durableId="526598768">
    <w:abstractNumId w:val="6"/>
  </w:num>
  <w:num w:numId="54" w16cid:durableId="473177414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32E0F"/>
    <w:rsid w:val="00034F9B"/>
    <w:rsid w:val="000523F4"/>
    <w:rsid w:val="00092828"/>
    <w:rsid w:val="000C0740"/>
    <w:rsid w:val="000D629E"/>
    <w:rsid w:val="000E1FD9"/>
    <w:rsid w:val="000F027B"/>
    <w:rsid w:val="00116508"/>
    <w:rsid w:val="00121801"/>
    <w:rsid w:val="00141ED9"/>
    <w:rsid w:val="001559DF"/>
    <w:rsid w:val="001E7E79"/>
    <w:rsid w:val="001F0477"/>
    <w:rsid w:val="001F6F24"/>
    <w:rsid w:val="00200C47"/>
    <w:rsid w:val="00201425"/>
    <w:rsid w:val="00266641"/>
    <w:rsid w:val="0027097D"/>
    <w:rsid w:val="002D5CC1"/>
    <w:rsid w:val="002E45C6"/>
    <w:rsid w:val="002F14AB"/>
    <w:rsid w:val="003212F6"/>
    <w:rsid w:val="00326D82"/>
    <w:rsid w:val="0037565D"/>
    <w:rsid w:val="003919B0"/>
    <w:rsid w:val="003B4BB1"/>
    <w:rsid w:val="003C166A"/>
    <w:rsid w:val="003E292F"/>
    <w:rsid w:val="003E40E0"/>
    <w:rsid w:val="003F7B0D"/>
    <w:rsid w:val="004166EC"/>
    <w:rsid w:val="00424379"/>
    <w:rsid w:val="00436926"/>
    <w:rsid w:val="004D0FEE"/>
    <w:rsid w:val="004D1AE4"/>
    <w:rsid w:val="005100D1"/>
    <w:rsid w:val="00534B54"/>
    <w:rsid w:val="00537113"/>
    <w:rsid w:val="0056494C"/>
    <w:rsid w:val="00567E96"/>
    <w:rsid w:val="005979DC"/>
    <w:rsid w:val="005B6F6A"/>
    <w:rsid w:val="005C4F9E"/>
    <w:rsid w:val="00601596"/>
    <w:rsid w:val="00615839"/>
    <w:rsid w:val="006352DD"/>
    <w:rsid w:val="0063580F"/>
    <w:rsid w:val="00642597"/>
    <w:rsid w:val="00643769"/>
    <w:rsid w:val="00653938"/>
    <w:rsid w:val="006600AF"/>
    <w:rsid w:val="00666267"/>
    <w:rsid w:val="006C3BC0"/>
    <w:rsid w:val="006D36C9"/>
    <w:rsid w:val="006F17DF"/>
    <w:rsid w:val="006F7171"/>
    <w:rsid w:val="00702F4A"/>
    <w:rsid w:val="00745155"/>
    <w:rsid w:val="00752010"/>
    <w:rsid w:val="007D1C85"/>
    <w:rsid w:val="007D390E"/>
    <w:rsid w:val="007E18C5"/>
    <w:rsid w:val="00803BD3"/>
    <w:rsid w:val="00812D39"/>
    <w:rsid w:val="00816A91"/>
    <w:rsid w:val="00845AA9"/>
    <w:rsid w:val="00851673"/>
    <w:rsid w:val="0087571A"/>
    <w:rsid w:val="008C137F"/>
    <w:rsid w:val="008D4F7B"/>
    <w:rsid w:val="00912E7D"/>
    <w:rsid w:val="00965368"/>
    <w:rsid w:val="009729BC"/>
    <w:rsid w:val="00975AC2"/>
    <w:rsid w:val="00984045"/>
    <w:rsid w:val="009A10C1"/>
    <w:rsid w:val="00A134DF"/>
    <w:rsid w:val="00A76ACC"/>
    <w:rsid w:val="00A95ED2"/>
    <w:rsid w:val="00AD568F"/>
    <w:rsid w:val="00AE62DA"/>
    <w:rsid w:val="00B27F88"/>
    <w:rsid w:val="00B34BF9"/>
    <w:rsid w:val="00B6073A"/>
    <w:rsid w:val="00BA0B93"/>
    <w:rsid w:val="00BA5437"/>
    <w:rsid w:val="00BF1CD1"/>
    <w:rsid w:val="00C35CD4"/>
    <w:rsid w:val="00C7709D"/>
    <w:rsid w:val="00C80793"/>
    <w:rsid w:val="00CD784A"/>
    <w:rsid w:val="00D00859"/>
    <w:rsid w:val="00D35989"/>
    <w:rsid w:val="00D434BE"/>
    <w:rsid w:val="00D96755"/>
    <w:rsid w:val="00DA6B43"/>
    <w:rsid w:val="00DC3ED6"/>
    <w:rsid w:val="00DD23A0"/>
    <w:rsid w:val="00DF5CE3"/>
    <w:rsid w:val="00E05614"/>
    <w:rsid w:val="00E079CE"/>
    <w:rsid w:val="00EA7A66"/>
    <w:rsid w:val="00EB3535"/>
    <w:rsid w:val="00F16B45"/>
    <w:rsid w:val="00F17A55"/>
    <w:rsid w:val="00F20734"/>
    <w:rsid w:val="00F279AB"/>
    <w:rsid w:val="00F4067A"/>
    <w:rsid w:val="00F50D4D"/>
    <w:rsid w:val="00F521BB"/>
    <w:rsid w:val="00F645CC"/>
    <w:rsid w:val="00F662D5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08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F9D4E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77104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B3186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771048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E32D91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771048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771048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E32D91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E32D91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0CC" w:themeColor="accent2"/>
          <w:left w:val="single" w:sz="4" w:space="0" w:color="C830CC" w:themeColor="accent2"/>
          <w:bottom w:val="single" w:sz="4" w:space="0" w:color="C830CC" w:themeColor="accent2"/>
          <w:right w:val="single" w:sz="4" w:space="0" w:color="C830CC" w:themeColor="accent2"/>
          <w:insideH w:val="nil"/>
          <w:insideV w:val="nil"/>
        </w:tcBorders>
        <w:shd w:val="clear" w:color="auto" w:fill="C830CC" w:themeFill="accent2"/>
      </w:tcPr>
    </w:tblStylePr>
    <w:tblStylePr w:type="lastRow">
      <w:rPr>
        <w:b/>
        <w:bCs/>
      </w:rPr>
      <w:tblPr/>
      <w:tcPr>
        <w:tcBorders>
          <w:top w:val="double" w:sz="4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6DC" w:themeColor="accent3"/>
          <w:left w:val="single" w:sz="4" w:space="0" w:color="4EA6DC" w:themeColor="accent3"/>
          <w:bottom w:val="single" w:sz="4" w:space="0" w:color="4EA6DC" w:themeColor="accent3"/>
          <w:right w:val="single" w:sz="4" w:space="0" w:color="4EA6DC" w:themeColor="accent3"/>
          <w:insideH w:val="nil"/>
          <w:insideV w:val="nil"/>
        </w:tcBorders>
        <w:shd w:val="clear" w:color="auto" w:fill="4EA6DC" w:themeFill="accent3"/>
      </w:tcPr>
    </w:tblStylePr>
    <w:tblStylePr w:type="lastRow">
      <w:rPr>
        <w:b/>
        <w:bCs/>
      </w:rPr>
      <w:tblPr/>
      <w:tcPr>
        <w:tcBorders>
          <w:top w:val="double" w:sz="4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1E1" w:themeColor="accent5"/>
          <w:left w:val="single" w:sz="4" w:space="0" w:color="8971E1" w:themeColor="accent5"/>
          <w:bottom w:val="single" w:sz="4" w:space="0" w:color="8971E1" w:themeColor="accent5"/>
          <w:right w:val="single" w:sz="4" w:space="0" w:color="8971E1" w:themeColor="accent5"/>
          <w:insideH w:val="nil"/>
          <w:insideV w:val="nil"/>
        </w:tcBorders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4D1AE4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  <w:insideV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4D1AE4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642597"/>
    <w:pPr>
      <w:spacing w:after="0" w:line="240" w:lineRule="auto"/>
    </w:pPr>
    <w:tblPr>
      <w:tblStyleRowBandSize w:val="1"/>
      <w:tblStyleColBandSize w:val="1"/>
      <w:tblBorders>
        <w:top w:val="single" w:sz="4" w:space="0" w:color="D54773" w:themeColor="accent6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4773" w:themeColor="accent6"/>
          <w:right w:val="single" w:sz="4" w:space="0" w:color="D54773" w:themeColor="accent6"/>
        </w:tcBorders>
      </w:tcPr>
    </w:tblStylePr>
    <w:tblStylePr w:type="band1Horz">
      <w:tblPr/>
      <w:tcPr>
        <w:tcBorders>
          <w:top w:val="single" w:sz="4" w:space="0" w:color="D54773" w:themeColor="accent6"/>
          <w:bottom w:val="single" w:sz="4" w:space="0" w:color="D547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4773" w:themeColor="accent6"/>
          <w:left w:val="nil"/>
        </w:tcBorders>
      </w:tcPr>
    </w:tblStylePr>
    <w:tblStylePr w:type="swCell">
      <w:tblPr/>
      <w:tcPr>
        <w:tcBorders>
          <w:top w:val="double" w:sz="4" w:space="0" w:color="D54773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642597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2</cp:revision>
  <cp:lastPrinted>2024-06-26T18:52:00Z</cp:lastPrinted>
  <dcterms:created xsi:type="dcterms:W3CDTF">2024-08-04T23:43:00Z</dcterms:created>
  <dcterms:modified xsi:type="dcterms:W3CDTF">2024-08-04T23:43:00Z</dcterms:modified>
</cp:coreProperties>
</file>