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PROPOSTA PARA CREDENCIAMENTO </w:t>
      </w:r>
    </w:p>
    <w:p w:rsidR="00000000" w:rsidDel="00000000" w:rsidP="00000000" w:rsidRDefault="00000000" w:rsidRPr="00000000" w14:paraId="00000002">
      <w:pPr>
        <w:spacing w:after="0" w:line="240" w:lineRule="auto"/>
        <w:ind w:left="-70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 IDENTIFICAÇÃO DA PROPONENTE</w:t>
      </w:r>
    </w:p>
    <w:tbl>
      <w:tblPr>
        <w:tblStyle w:val="Table1"/>
        <w:tblW w:w="10394.0" w:type="dxa"/>
        <w:jc w:val="left"/>
        <w:tblInd w:w="-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2"/>
        <w:gridCol w:w="817"/>
        <w:gridCol w:w="788"/>
        <w:gridCol w:w="630"/>
        <w:gridCol w:w="788"/>
        <w:gridCol w:w="283"/>
        <w:gridCol w:w="3686"/>
        <w:tblGridChange w:id="0">
          <w:tblGrid>
            <w:gridCol w:w="3402"/>
            <w:gridCol w:w="817"/>
            <w:gridCol w:w="788"/>
            <w:gridCol w:w="630"/>
            <w:gridCol w:w="788"/>
            <w:gridCol w:w="283"/>
            <w:gridCol w:w="3686"/>
          </w:tblGrid>
        </w:tblGridChange>
      </w:tblGrid>
      <w:tr>
        <w:trPr>
          <w:cantSplit w:val="0"/>
          <w:trHeight w:val="547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Razão Social:</w:t>
            </w:r>
          </w:p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Fantasia:</w:t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Cadastro Nacional Pessoa Jurídica (CNPJ) 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Cadastro Nacional de Estabelecimento de Saúde (CNES): </w:t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Cadastro Municipal de Atividade Econômica (CAE):</w:t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 da Inscrição Estadual: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Logradouro: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Setor/Bairro:</w:t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Cidade/Município: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Unidade da Federação (UF):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 de Endereçamento Postal (CEP): 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Eletrônico (site):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Caixa postal eletrônica (E-mail): 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 do Telefone:</w:t>
            </w:r>
          </w:p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Tipo do Estabelecimento de Saúde conforme características apresentadas no item 1.2 do Edital: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Classificação da instituição (somente para hospitais):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 ) A;  (   ) B; (   ) C.  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Tipo da UTI: </w:t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Porte da Instituição hospitalar: </w:t>
            </w:r>
          </w:p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 ) Pequeno; (   ) Médio; (   ) Grande.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55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Indicação dos serviços e ou especialidades ofertadas por este proponente, contendo os códigos dos procedimentos, consultas, materiais, apresentados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nas Tabelas de Referências adotadas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pelo IMAS e disponíveis no site (</w:t>
            </w:r>
            <w:hyperlink r:id="rId7">
              <w:r w:rsidDel="00000000" w:rsidR="00000000" w:rsidRPr="00000000">
                <w:rPr>
                  <w:sz w:val="18"/>
                  <w:szCs w:val="18"/>
                  <w:rtl w:val="0"/>
                </w:rPr>
                <w:t xml:space="preserve">https://www.goiania.go.gov.br/imas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) e no ANEXO IX deste Edital deste credenciamento: </w:t>
            </w:r>
          </w:p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Nível de Atenção e Grau de Complexidade:</w:t>
            </w:r>
          </w:p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Horários de funcionamento e atendimentos: 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-70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 IDENTIFICAÇÃO DO REPRESENTANTE LEGAL </w:t>
      </w:r>
    </w:p>
    <w:tbl>
      <w:tblPr>
        <w:tblStyle w:val="Table2"/>
        <w:tblW w:w="10207.0" w:type="dxa"/>
        <w:jc w:val="left"/>
        <w:tblInd w:w="-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2631"/>
        <w:gridCol w:w="3748"/>
        <w:tblGridChange w:id="0">
          <w:tblGrid>
            <w:gridCol w:w="3828"/>
            <w:gridCol w:w="2631"/>
            <w:gridCol w:w="3748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Representante Legal da proponente:</w:t>
            </w:r>
          </w:p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Cargo ou função do Representante Legal: 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Profissão do Representante Legal: 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 do Registro no Conselho de Fiscalização da Respectiva Profissão:</w:t>
            </w:r>
          </w:p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Cadastro de Pessoas Físicas (CPF): </w:t>
            </w:r>
          </w:p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Documento de Identificação Civil (RG; CNH; Identidade Profissional):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Telefone Móvel (celular): 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Telefone Fixo: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Caixa de correspondência eletrônica (E-mail): </w:t>
            </w:r>
          </w:p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-70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3 IDENTIFICAÇÃO DO ADMINISTRADOR </w:t>
      </w:r>
    </w:p>
    <w:tbl>
      <w:tblPr>
        <w:tblStyle w:val="Table3"/>
        <w:tblW w:w="10207.0" w:type="dxa"/>
        <w:jc w:val="left"/>
        <w:tblInd w:w="-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2631"/>
        <w:gridCol w:w="3748"/>
        <w:tblGridChange w:id="0">
          <w:tblGrid>
            <w:gridCol w:w="3828"/>
            <w:gridCol w:w="2631"/>
            <w:gridCol w:w="3748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Administrador da proponente:</w:t>
            </w:r>
          </w:p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Cargo ou função do Administrador na proponente: 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Formação profissional do Administrador: 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 do Registro no Conselho de Fiscalização da Respectiva Profissão:</w:t>
            </w:r>
          </w:p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Cadastro de Pessoas Físicas (CPF): </w:t>
            </w:r>
          </w:p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Documento de Identificação Civil (RG; CNH; Identidade Profissional):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Telefone Móvel (celular): 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Telefone Fixo: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Caixa de correspondência eletrônica (E-mail): </w:t>
            </w:r>
          </w:p>
          <w:p w:rsidR="00000000" w:rsidDel="00000000" w:rsidP="00000000" w:rsidRDefault="00000000" w:rsidRPr="00000000" w14:paraId="000000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-709" w:firstLine="709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A proponente acima qualificada comparece perante à Comissão Especial de Credenciamento - CEC</w:t>
      </w:r>
      <w:r w:rsidDel="00000000" w:rsidR="00000000" w:rsidRPr="00000000">
        <w:rPr>
          <w:color w:val="000000"/>
          <w:rtl w:val="0"/>
        </w:rPr>
        <w:t xml:space="preserve">, para manifestarem a intenção de se credenciar junto ao Instituto Municipal de Assistência à Saúde dos Servidores de Goiânia – IMAS, para prestarem serviços de saúde aos usuários desta Autarquia Municipal, recebendo pelos serviços efetivamente prestados os valores de remunerações constantes nas Tabelas de </w:t>
      </w:r>
      <w:r w:rsidDel="00000000" w:rsidR="00000000" w:rsidRPr="00000000">
        <w:rPr>
          <w:rtl w:val="0"/>
        </w:rPr>
        <w:t xml:space="preserve">Referências</w:t>
      </w:r>
      <w:r w:rsidDel="00000000" w:rsidR="00000000" w:rsidRPr="00000000">
        <w:rPr>
          <w:color w:val="000000"/>
          <w:rtl w:val="0"/>
        </w:rPr>
        <w:t xml:space="preserve"> adotadas pelo IMAS e vinculada ao Edital de credenciamento como</w:t>
      </w:r>
      <w:r w:rsidDel="00000000" w:rsidR="00000000" w:rsidRPr="00000000">
        <w:rPr>
          <w:rtl w:val="0"/>
        </w:rPr>
        <w:t xml:space="preserve"> ANEXO IX,</w:t>
      </w:r>
      <w:r w:rsidDel="00000000" w:rsidR="00000000" w:rsidRPr="00000000">
        <w:rPr>
          <w:color w:val="000000"/>
          <w:rtl w:val="0"/>
        </w:rPr>
        <w:t xml:space="preserve"> para tanto protocolamos esta proposta, anexando todos os documentos previstos nos itens 5.1 (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color w:val="000000"/>
          <w:rtl w:val="0"/>
        </w:rPr>
        <w:t xml:space="preserve">abilitação jurídica), 5.2 ( 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color w:val="000000"/>
          <w:rtl w:val="0"/>
        </w:rPr>
        <w:t xml:space="preserve">abilitação técnica), 5.3 (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color w:val="000000"/>
          <w:rtl w:val="0"/>
        </w:rPr>
        <w:t xml:space="preserve">abilitação social, fiscal e trabalhista), 4.5 ( 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color w:val="000000"/>
          <w:rtl w:val="0"/>
        </w:rPr>
        <w:t xml:space="preserve">abilitação econômico-financeira) e demais anexos exigidos no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dital de credenciamento. </w:t>
      </w:r>
    </w:p>
    <w:p w:rsidR="00000000" w:rsidDel="00000000" w:rsidP="00000000" w:rsidRDefault="00000000" w:rsidRPr="00000000" w14:paraId="000000B5">
      <w:pPr>
        <w:ind w:left="-709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Ratificamos que os valores desta proposta pelos serviços ofertados são os fixados nas Tabelas de </w:t>
      </w:r>
      <w:r w:rsidDel="00000000" w:rsidR="00000000" w:rsidRPr="00000000">
        <w:rPr>
          <w:rtl w:val="0"/>
        </w:rPr>
        <w:t xml:space="preserve">Referências </w:t>
      </w:r>
      <w:r w:rsidDel="00000000" w:rsidR="00000000" w:rsidRPr="00000000">
        <w:rPr>
          <w:color w:val="000000"/>
          <w:rtl w:val="0"/>
        </w:rPr>
        <w:t xml:space="preserve">adotadas pelo IMAS e devidamente detalhados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color w:val="000000"/>
          <w:rtl w:val="0"/>
        </w:rPr>
        <w:t xml:space="preserve">o </w:t>
      </w:r>
      <w:r w:rsidDel="00000000" w:rsidR="00000000" w:rsidRPr="00000000">
        <w:rPr>
          <w:rtl w:val="0"/>
        </w:rPr>
        <w:t xml:space="preserve">ANEXO IX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deste edital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manifestando ainda, que estamos ciente e de acordo com todas as condições e cláusulas expostas na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color w:val="000000"/>
          <w:rtl w:val="0"/>
        </w:rPr>
        <w:t xml:space="preserve">inuta de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color w:val="000000"/>
          <w:rtl w:val="0"/>
        </w:rPr>
        <w:t xml:space="preserve">ontrato padrão apresentada e publicada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color w:val="000000"/>
          <w:rtl w:val="0"/>
        </w:rPr>
        <w:t xml:space="preserve">o </w:t>
      </w:r>
      <w:r w:rsidDel="00000000" w:rsidR="00000000" w:rsidRPr="00000000">
        <w:rPr>
          <w:rtl w:val="0"/>
        </w:rPr>
        <w:t xml:space="preserve">ANEXO VIII </w:t>
      </w:r>
      <w:r w:rsidDel="00000000" w:rsidR="00000000" w:rsidRPr="00000000">
        <w:rPr>
          <w:color w:val="000000"/>
          <w:rtl w:val="0"/>
        </w:rPr>
        <w:t xml:space="preserve">do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dital de credenciamento.</w:t>
      </w:r>
    </w:p>
    <w:p w:rsidR="00000000" w:rsidDel="00000000" w:rsidP="00000000" w:rsidRDefault="00000000" w:rsidRPr="00000000" w14:paraId="000000B6">
      <w:pPr>
        <w:ind w:left="-709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Certos de termos atendido todas as condições e exigências do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dital, aguardamos e requeremos o parecer favorável desta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color w:val="000000"/>
          <w:rtl w:val="0"/>
        </w:rPr>
        <w:t xml:space="preserve">omissão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special de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color w:val="000000"/>
          <w:rtl w:val="0"/>
        </w:rPr>
        <w:t xml:space="preserve">redenciamento -CEC, bem como a homologação do credenciamento e a respectiva contratação, para que assim, possamos atender os usuários deste Instituto Municipal de Assistência à Saúde dos Servidores de Goiânia – IMAS. </w:t>
      </w:r>
    </w:p>
    <w:p w:rsidR="00000000" w:rsidDel="00000000" w:rsidP="00000000" w:rsidRDefault="00000000" w:rsidRPr="00000000" w14:paraId="000000B7">
      <w:pPr>
        <w:ind w:left="-709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Goiânia aos .... dias do mês ..... do ano de </w:t>
      </w:r>
      <w:r w:rsidDel="00000000" w:rsidR="00000000" w:rsidRPr="00000000">
        <w:rPr>
          <w:rtl w:val="0"/>
        </w:rPr>
        <w:t xml:space="preserve">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-709" w:firstLine="709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-709" w:firstLine="709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BA">
      <w:pPr>
        <w:ind w:left="-709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BB">
      <w:pPr>
        <w:ind w:left="-7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221" w:left="1701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Anexo II - Proposta de credenciamento de credenciamento pessoa jurídica – IMAS </w:t>
    </w:r>
  </w:p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i w:val="1"/>
        <w:color w:val="000000"/>
        <w:sz w:val="18"/>
        <w:szCs w:val="18"/>
      </w:rPr>
    </w:pPr>
    <w:r w:rsidDel="00000000" w:rsidR="00000000" w:rsidRPr="00000000">
      <w:rPr>
        <w:i w:val="1"/>
        <w:color w:val="000000"/>
        <w:sz w:val="18"/>
        <w:szCs w:val="18"/>
        <w:rtl w:val="0"/>
      </w:rPr>
      <w:t xml:space="preserve">Página </w:t>
    </w:r>
    <w:r w:rsidDel="00000000" w:rsidR="00000000" w:rsidRPr="00000000">
      <w:rPr>
        <w:b w:val="1"/>
        <w:i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b w:val="1"/>
        <w:i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i w:val="1"/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2127388</wp:posOffset>
          </wp:positionH>
          <wp:positionV relativeFrom="paragraph">
            <wp:posOffset>-385968</wp:posOffset>
          </wp:positionV>
          <wp:extent cx="1356526" cy="906449"/>
          <wp:effectExtent b="0" l="0" r="0" t="0"/>
          <wp:wrapNone/>
          <wp:docPr descr="https://lh7-us.googleusercontent.com/EZgL4osPmBWwm247fT7tG-VKFVW1gR96vC_u43Xyv7Zju7_-2ntX0_-d8RkObpRwcUo69ThAM2pR4yGDwISV8PSLTHCKZZHcJ2o8fPQQ44ztHsa2KtvnR4p59QlSjt_fEy3MbmmdsoNq" id="4" name="image1.png"/>
          <a:graphic>
            <a:graphicData uri="http://schemas.openxmlformats.org/drawingml/2006/picture">
              <pic:pic>
                <pic:nvPicPr>
                  <pic:cNvPr descr="https://lh7-us.googleusercontent.com/EZgL4osPmBWwm247fT7tG-VKFVW1gR96vC_u43Xyv7Zju7_-2ntX0_-d8RkObpRwcUo69ThAM2pR4yGDwISV8PSLTHCKZZHcJ2o8fPQQ44ztHsa2KtvnR4p59QlSjt_fEy3MbmmdsoNq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6526" cy="90644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E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EDITAL DE CREDENCIAMENTO </w:t>
    </w:r>
    <w:r w:rsidDel="00000000" w:rsidR="00000000" w:rsidRPr="00000000">
      <w:rPr>
        <w:rtl w:val="0"/>
      </w:rPr>
      <w:t xml:space="preserve">01/2024</w:t>
    </w:r>
  </w:p>
  <w:p w:rsidR="00000000" w:rsidDel="00000000" w:rsidP="00000000" w:rsidRDefault="00000000" w:rsidRPr="00000000" w14:paraId="000000C1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 PESSOA JURÍDICA - ANEXO II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1929DB"/>
  </w:style>
  <w:style w:type="paragraph" w:styleId="Ttulo1">
    <w:name w:val="heading 1"/>
    <w:basedOn w:val="normal0"/>
    <w:next w:val="normal0"/>
    <w:rsid w:val="006A6FD7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6A6FD7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6A6FD7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6A6FD7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6A6FD7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6A6FD7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6A6FD7"/>
  </w:style>
  <w:style w:type="table" w:styleId="TableNormal" w:customStyle="1">
    <w:name w:val="Table Normal"/>
    <w:rsid w:val="006A6FD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6A6FD7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EC5C2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EC5C20"/>
  </w:style>
  <w:style w:type="paragraph" w:styleId="Rodap">
    <w:name w:val="footer"/>
    <w:basedOn w:val="Normal"/>
    <w:link w:val="RodapChar"/>
    <w:uiPriority w:val="99"/>
    <w:unhideWhenUsed w:val="1"/>
    <w:rsid w:val="00EC5C2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C5C2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C5C2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C5C20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3F04E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A81B2C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F40B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 w:val="1"/>
    <w:unhideWhenUsed w:val="1"/>
    <w:rsid w:val="00F40BCF"/>
    <w:rPr>
      <w:color w:val="0000ff"/>
      <w:u w:val="single"/>
    </w:rPr>
  </w:style>
  <w:style w:type="paragraph" w:styleId="Subttulo">
    <w:name w:val="Subtitle"/>
    <w:basedOn w:val="Normal"/>
    <w:next w:val="Normal"/>
    <w:rsid w:val="006A6FD7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6A6FD7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6A6FD7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6A6FD7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iania.go.gov.br/imas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KE8iaDjvtlmjKoZi+NiEjMdqug==">CgMxLjA4AHIhMXJraVlwcTFIS0hQT2U5eV96SXRFYjZrdkpUXzRJUldj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2024-01-26T19:19:00Z</dcterms:created>
  <dc:creator>Marcus</dc:creator>
</cp:coreProperties>
</file>