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8D8" w:rsidRPr="0039609B" w:rsidRDefault="00FC41BB">
      <w:pPr>
        <w:pStyle w:val="Ttulo3"/>
        <w:tabs>
          <w:tab w:val="left" w:pos="709"/>
        </w:tabs>
        <w:spacing w:before="0" w:after="0" w:line="240" w:lineRule="auto"/>
        <w:ind w:right="-567"/>
        <w:jc w:val="center"/>
        <w:rPr>
          <w:sz w:val="20"/>
          <w:szCs w:val="20"/>
          <w:lang w:eastAsia="pt-BR"/>
        </w:rPr>
      </w:pPr>
      <w:r w:rsidRPr="0039609B">
        <w:rPr>
          <w:sz w:val="20"/>
          <w:szCs w:val="20"/>
          <w:lang w:eastAsia="pt-BR"/>
        </w:rPr>
        <w:t>DIRETORIA DE LICENCIAMENTO AMBIENTAL</w:t>
      </w:r>
    </w:p>
    <w:p w:rsidR="00F658D8" w:rsidRPr="0039609B" w:rsidRDefault="00FC41BB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  <w:r w:rsidRPr="0039609B">
        <w:rPr>
          <w:rFonts w:ascii="Arial" w:hAnsi="Arial" w:cs="Arial"/>
          <w:b/>
          <w:bCs/>
          <w:sz w:val="20"/>
          <w:szCs w:val="20"/>
          <w:lang w:eastAsia="pt-BR"/>
        </w:rPr>
        <w:t>GERÊNCIA DE LICENCIAMENTO E QUALIDADE AMBIENTAL</w:t>
      </w:r>
    </w:p>
    <w:p w:rsidR="00842178" w:rsidRPr="0039609B" w:rsidRDefault="00842178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842178" w:rsidRPr="0039609B" w:rsidRDefault="00842178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842178" w:rsidRPr="0039609B" w:rsidRDefault="00842178" w:rsidP="00842178">
      <w:pPr>
        <w:keepNext/>
        <w:tabs>
          <w:tab w:val="left" w:pos="0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  <w:r w:rsidRPr="0039609B">
        <w:rPr>
          <w:rFonts w:ascii="Arial" w:hAnsi="Arial" w:cs="Arial"/>
          <w:b/>
          <w:bCs/>
          <w:sz w:val="20"/>
          <w:szCs w:val="20"/>
          <w:lang w:eastAsia="pt-BR"/>
        </w:rPr>
        <w:t xml:space="preserve">LISTA DE DOCUMENTOS EXIGIDOS PARA </w:t>
      </w:r>
      <w:r w:rsidR="00352424">
        <w:rPr>
          <w:rFonts w:ascii="Arial" w:hAnsi="Arial" w:cs="Arial"/>
          <w:b/>
          <w:bCs/>
          <w:sz w:val="20"/>
          <w:szCs w:val="20"/>
          <w:lang w:eastAsia="pt-BR"/>
        </w:rPr>
        <w:t>POSTOS DE COMBUSTÍVEIS</w:t>
      </w:r>
    </w:p>
    <w:p w:rsidR="00F658D8" w:rsidRPr="0039609B" w:rsidRDefault="00F658D8" w:rsidP="00842178">
      <w:pPr>
        <w:spacing w:after="0" w:line="360" w:lineRule="auto"/>
        <w:jc w:val="center"/>
        <w:rPr>
          <w:rFonts w:ascii="Arial" w:hAnsi="Arial" w:cs="Arial"/>
          <w:sz w:val="20"/>
          <w:szCs w:val="20"/>
          <w:lang w:eastAsia="pt-BR"/>
        </w:rPr>
      </w:pPr>
    </w:p>
    <w:p w:rsidR="00842178" w:rsidRPr="0039609B" w:rsidRDefault="0039609B" w:rsidP="00842178">
      <w:pPr>
        <w:spacing w:after="0" w:line="360" w:lineRule="auto"/>
        <w:rPr>
          <w:rFonts w:ascii="Arial" w:hAnsi="Arial" w:cs="Arial"/>
          <w:sz w:val="20"/>
          <w:szCs w:val="20"/>
          <w:u w:val="single"/>
          <w:lang w:eastAsia="pt-BR"/>
        </w:rPr>
      </w:pPr>
      <w:r w:rsidRPr="0039609B">
        <w:rPr>
          <w:rFonts w:ascii="Arial" w:hAnsi="Arial" w:cs="Arial"/>
          <w:sz w:val="20"/>
          <w:szCs w:val="20"/>
          <w:u w:val="single"/>
          <w:lang w:eastAsia="pt-BR"/>
        </w:rPr>
        <w:t xml:space="preserve">LICENÇA AMBIENTAL </w:t>
      </w:r>
      <w:r w:rsidR="00352424">
        <w:rPr>
          <w:rFonts w:ascii="Arial" w:hAnsi="Arial" w:cs="Arial"/>
          <w:sz w:val="20"/>
          <w:szCs w:val="20"/>
          <w:u w:val="single"/>
          <w:lang w:eastAsia="pt-BR"/>
        </w:rPr>
        <w:t>DESATIVAÇÃO</w:t>
      </w:r>
      <w:r w:rsidRPr="0039609B">
        <w:rPr>
          <w:rFonts w:ascii="Arial" w:hAnsi="Arial" w:cs="Arial"/>
          <w:sz w:val="20"/>
          <w:szCs w:val="20"/>
          <w:u w:val="single"/>
          <w:lang w:eastAsia="pt-BR"/>
        </w:rPr>
        <w:t xml:space="preserve"> (PRIMEIRA VEZ)</w:t>
      </w:r>
    </w:p>
    <w:p w:rsidR="00842178" w:rsidRPr="0039609B" w:rsidRDefault="00842178">
      <w:pPr>
        <w:spacing w:after="0" w:line="360" w:lineRule="auto"/>
        <w:rPr>
          <w:rFonts w:ascii="Arial" w:hAnsi="Arial" w:cs="Arial"/>
          <w:sz w:val="20"/>
          <w:szCs w:val="20"/>
          <w:lang w:eastAsia="pt-BR"/>
        </w:rPr>
      </w:pPr>
    </w:p>
    <w:p w:rsidR="00352424" w:rsidRPr="00352424" w:rsidRDefault="00352424" w:rsidP="0035242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352424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 xml:space="preserve">ALVARÁ DE LOCALIZAÇÃO E FUNCIONAMENTO DA EMPRESA QUE REALIZARÁ O SERVIÇO DE DESINSTALAÇÃO; </w:t>
      </w:r>
    </w:p>
    <w:p w:rsidR="00352424" w:rsidRPr="00352424" w:rsidRDefault="00352424" w:rsidP="0035242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352424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COMPROVANTE DE PAGAMENTO DA TAXA (DUAM);</w:t>
      </w:r>
    </w:p>
    <w:p w:rsidR="00352424" w:rsidRPr="00352424" w:rsidRDefault="00352424" w:rsidP="0035242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352424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CONTRATO COM A EMPRESA RESPONSÁVEL PELO RECOLHIMENTO E DESTINAÇÃO FINAL DOS TANQUES OU DECLARAÇÃO QUE SÓ HAVERÁ INSTALAÇÃO DE NOVOS TANQUES;</w:t>
      </w:r>
    </w:p>
    <w:p w:rsidR="00352424" w:rsidRPr="00352424" w:rsidRDefault="00352424" w:rsidP="0035242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352424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 xml:space="preserve">CONTRATO SOCIAL DA EMPRESA (ÚLTIMA ALTERAÇÃO); </w:t>
      </w:r>
    </w:p>
    <w:p w:rsidR="00352424" w:rsidRPr="00352424" w:rsidRDefault="00352424" w:rsidP="0035242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352424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DOCUMENTOS DO REQUERENTE (CPF E R.G.);</w:t>
      </w:r>
    </w:p>
    <w:p w:rsidR="00352424" w:rsidRPr="00352424" w:rsidRDefault="00352424" w:rsidP="0035242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352424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 xml:space="preserve">MEMORIAL DE CARACTERIZAÇÃO DA OBRA - MCO COM ART, CONFORME TERMO DE REFERÊNCIA DA AMMA;  </w:t>
      </w:r>
    </w:p>
    <w:p w:rsidR="00352424" w:rsidRPr="00352424" w:rsidRDefault="00352424" w:rsidP="0035242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352424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PLANO DE GERENCIAMENTO DE RESÍDUOS DA CONSTRUÇÃO CIVIL E DEMOLIÇÃO - PGRCCD COM ART, CONFORME TERMO DE REFERÊNCIA DA AMMA;</w:t>
      </w:r>
    </w:p>
    <w:p w:rsidR="00352424" w:rsidRPr="00352424" w:rsidRDefault="00352424" w:rsidP="0035242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352424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PLANO REMOÇÃO DE EQUIPAMENTOS, CONFORME A NBR 14973 (ABNT ATUALIZADA), COM CRONOGRAMA DE DESATIVAÇÃO, CONTEMPLANDO O MÉTODO DE REMOÇÃO, A PREPARAÇÃO DA ÁREA, A REMOÇÃO DE COMBUSTÍVEIS E TANQUES E DESTINAÇÃO FINAL PARA CADA RESÍDUO, COM ANOTAÇÃO DE RESPONSABILIDADE TÉCNICA;</w:t>
      </w:r>
    </w:p>
    <w:p w:rsidR="00352424" w:rsidRPr="00352424" w:rsidRDefault="00352424" w:rsidP="0035242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352424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PREENCHIMENTO COMPLETO DO REQUERIMENTO;</w:t>
      </w:r>
    </w:p>
    <w:p w:rsidR="00352424" w:rsidRPr="00352424" w:rsidRDefault="00352424" w:rsidP="0035242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352424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PROCURAÇÃO COM FIRMA RECONHECIDA EM CARTÓRIO PARA MOVIMENTAR O PROCESSO EM NOME DO INTERESSADO (QUANDO O REQUERENTE NÃO FOR O SEU REPRESENTANTE LEGAL);</w:t>
      </w:r>
    </w:p>
    <w:p w:rsidR="00352424" w:rsidRPr="00352424" w:rsidRDefault="00352424" w:rsidP="0035242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352424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DOCUMENTOS DO PROCURADOR (CPF E R.G.) (QUANDO O REQUERENTE NÃO FOR SEU REPRESENTANTE LEGAL);</w:t>
      </w:r>
    </w:p>
    <w:p w:rsidR="00352424" w:rsidRPr="00352424" w:rsidRDefault="00352424" w:rsidP="0035242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352424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PUBLICAÇÃO DO PEDIDO DE LICENÇA, CONFORME RESOLUÇÃO 006/86 CONAMA;</w:t>
      </w:r>
    </w:p>
    <w:p w:rsidR="00352424" w:rsidRPr="00352424" w:rsidRDefault="00352424" w:rsidP="0035242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352424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RELATÓRIO DE INVESTIGAÇÃO DE PASSIVO AMBIENTAL CONFIRMATÓRIA, ELABORADO CONFORME AS DIRETRIZES ANEXAS NA INSTRUÇÃO NORMATIVA Nº. 054/2018 (AMMA) E DOTADO DA DEVIDA ANOTAÇÃO DE RESPONSABILIDADE TÉCNICA (VALIDADE DE 02 ANOS);</w:t>
      </w:r>
    </w:p>
    <w:p w:rsidR="00352424" w:rsidRPr="00352424" w:rsidRDefault="00352424" w:rsidP="0035242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352424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LAUDO DE ESTANQUEIDADE, COM ANOTAÇÃO DE RESPONSABILIDADE TÉCNICA CONFORME TERMO DE REFERENCIA DESCRITO NO ANEXO VIII DA INSTRUÇÃO NORMATIVA 054/2018;</w:t>
      </w:r>
    </w:p>
    <w:p w:rsidR="00352424" w:rsidRPr="00352424" w:rsidRDefault="00352424" w:rsidP="0035242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352424">
        <w:rPr>
          <w:rFonts w:ascii="Arial" w:eastAsia="Calibri" w:hAnsi="Arial" w:cs="Arial"/>
          <w:color w:val="auto"/>
          <w:sz w:val="20"/>
          <w:szCs w:val="20"/>
          <w:lang w:eastAsia="ja-JP"/>
        </w:rPr>
        <w:t>ESTUDO DE FUNDO DE CAVA COM ART, EXECUTADO CONFORME AS DIRETRIZES ESTABELECIDAS NO ANEXO II DA INSTRUÇÃO NORMATIVA Nº. 054/2018 (AMMA) (ATÉ A FINALIZAÇÃO DA OBRA);</w:t>
      </w:r>
    </w:p>
    <w:p w:rsidR="00352424" w:rsidRPr="00352424" w:rsidRDefault="00352424" w:rsidP="0035242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352424">
        <w:rPr>
          <w:rFonts w:ascii="Arial" w:eastAsia="Calibri" w:hAnsi="Arial" w:cs="Arial"/>
          <w:color w:val="auto"/>
          <w:sz w:val="20"/>
          <w:szCs w:val="20"/>
          <w:lang w:eastAsia="ja-JP"/>
        </w:rPr>
        <w:lastRenderedPageBreak/>
        <w:t>RELATÓRIO DE GERENCIAMENTO DE RESÍDUOS DA CONTRUÇÃO CIVIL, COM ANOTAÇÃO DE RESPONSABILIDADE TÉCNICA, JUNTAMENTE COM OS COMPROVANTES DA DESTINAÇÃO FINAL AMBIENTALMENTE ADEQUADA, INCLUSIVE PARA OS TANQUES REMOVIDOS E SEUS ACESSÓRIOS (ATÉ A FINALIZAÇÃO DA OBRA);</w:t>
      </w:r>
    </w:p>
    <w:p w:rsidR="00352424" w:rsidRPr="00352424" w:rsidRDefault="00352424" w:rsidP="0035242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352424">
        <w:rPr>
          <w:rFonts w:ascii="Arial" w:eastAsia="Calibri" w:hAnsi="Arial" w:cs="Arial"/>
          <w:color w:val="auto"/>
          <w:sz w:val="20"/>
          <w:szCs w:val="20"/>
          <w:lang w:eastAsia="ja-JP"/>
        </w:rPr>
        <w:t>NOTAS FISCAIS DOS NOVOS TANQUES E SEUS ACESSÓRIOS (ATÉ A FINALIZAÇÃO DA OBRA);</w:t>
      </w:r>
    </w:p>
    <w:p w:rsidR="00352424" w:rsidRPr="00352424" w:rsidRDefault="00352424" w:rsidP="0035242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352424">
        <w:rPr>
          <w:rFonts w:ascii="Arial" w:eastAsia="Calibri" w:hAnsi="Arial" w:cs="Arial"/>
          <w:color w:val="auto"/>
          <w:sz w:val="20"/>
          <w:szCs w:val="20"/>
          <w:lang w:eastAsia="ja-JP"/>
        </w:rPr>
        <w:t>NOTA FISCAL DE COMPRA E COMPROVANTE DE INSTALAÇÃO DO SISTEMA DE MONITORAMENTO ELETRÔNICO DO SASC (CONTROLE DE ESTOQUE E INTERSTÍCIO) (ATÉ A FINALIZAÇÃO DA OBRA);</w:t>
      </w:r>
    </w:p>
    <w:p w:rsidR="00352424" w:rsidRPr="00352424" w:rsidRDefault="00352424" w:rsidP="00352424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352424">
        <w:rPr>
          <w:rFonts w:ascii="Arial" w:eastAsia="Calibri" w:hAnsi="Arial" w:cs="Arial"/>
          <w:color w:val="auto"/>
          <w:sz w:val="20"/>
          <w:szCs w:val="20"/>
          <w:lang w:eastAsia="ja-JP"/>
        </w:rPr>
        <w:t>LAUDO DE ESTANQUEIDADE DE MONTAGEM COM ART (ATÉ A FINALIZAÇÃO DA OBRA);</w:t>
      </w:r>
    </w:p>
    <w:p w:rsidR="00412B48" w:rsidRPr="00D83C58" w:rsidRDefault="00352424" w:rsidP="00D83C58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352424">
        <w:rPr>
          <w:rFonts w:ascii="Arial" w:eastAsia="Calibri" w:hAnsi="Arial" w:cs="Arial"/>
          <w:color w:val="auto"/>
          <w:sz w:val="20"/>
          <w:szCs w:val="20"/>
          <w:lang w:eastAsia="ja-JP"/>
        </w:rPr>
        <w:t>PLANTA BAIXA / PROJETO HIDROSSANITÁRIO COM ART (ATUALIZADOS), CONTEMPLANDO A LOCALIZAÇÃO PROJETADA DOS TANQUES, TUBULAÇÕES (DE DESCARGA, DE ABASTECIMENTO E DE EXAUSTÃO DE VAPORES), UNIDADES DE ABASTECIMENTO (BOMBAS), SISTEMA DE FILTRAGEM DE DIESEL (QUANDO FOR O CASO), BACIA DE CONTENÇÃO (PARA TANQUES AÉREOS), COMPRESSORES PARA SISTEMAS DE GNV, COMPRESSORES DE AR,  ÁREAS DE LAVAGEM E TROCA DE ÓLEO DE VEÍCULOS, LOJA DE CONVENIÊNCIA, OUTRAS DEPENDENÊNCIAS, LOCALIZAÇÃO DOS POÇOS DE MONITORAMENTO DO LENÇOL FREÁTICO, SISTEMA SEPARADOR DE ÁGUA/ÓLEO, MINI POÇO (QUANDO FOR O CASO), E QUADRO DE LEGENDAS (ATÉ A FINALIZAÇÃO DA OBRA);</w:t>
      </w:r>
    </w:p>
    <w:p w:rsidR="00842178" w:rsidRPr="0039609B" w:rsidRDefault="00842178" w:rsidP="00D83C58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</w:pPr>
    </w:p>
    <w:p w:rsidR="00842178" w:rsidRPr="0039609B" w:rsidRDefault="0039609B" w:rsidP="0084217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</w:pPr>
      <w:r w:rsidRPr="0039609B"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OBSERVAÇÕES:</w:t>
      </w:r>
    </w:p>
    <w:p w:rsidR="00842178" w:rsidRPr="0039609B" w:rsidRDefault="00842178" w:rsidP="00D83C58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</w:p>
    <w:p w:rsidR="00D83C58" w:rsidRDefault="00B53A8F" w:rsidP="00D83C58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Arial" w:eastAsia="Calibri" w:hAnsi="Arial" w:cs="Arial"/>
          <w:bCs/>
          <w:color w:val="auto"/>
          <w:sz w:val="20"/>
          <w:szCs w:val="20"/>
          <w:lang w:eastAsia="ja-JP"/>
        </w:rPr>
      </w:pPr>
      <w:r w:rsidRPr="00B53A8F"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OBSERVAÇÃO 01:</w:t>
      </w:r>
      <w:r>
        <w:rPr>
          <w:rFonts w:ascii="Arial" w:eastAsia="Calibri" w:hAnsi="Arial" w:cs="Arial"/>
          <w:bCs/>
          <w:color w:val="auto"/>
          <w:sz w:val="20"/>
          <w:szCs w:val="20"/>
          <w:lang w:eastAsia="ja-JP"/>
        </w:rPr>
        <w:t xml:space="preserve"> </w:t>
      </w:r>
      <w:r w:rsidR="00D83C58" w:rsidRPr="00352424">
        <w:rPr>
          <w:rFonts w:ascii="Arial" w:eastAsia="Calibri" w:hAnsi="Arial" w:cs="Arial"/>
          <w:color w:val="auto"/>
          <w:sz w:val="20"/>
          <w:szCs w:val="20"/>
          <w:lang w:eastAsia="ja-JP"/>
        </w:rPr>
        <w:t>NA IMPOSSIBILIDADE DE REMOÇÃO DE ALGUM TANQUE, DEVERÁ SER APRESENTADO UM LAUDO ASSINADO POR RESPONSÁVEL TÉCNICO HABILITADO DESCREVENDO OS MOTIVOS, DEVIDAMENTE ACOMPANHADO DA RESPECTIVA ANOTAÇÃO DE RESPONSABILIDADE TÉCNICA.</w:t>
      </w:r>
    </w:p>
    <w:p w:rsidR="00816F9D" w:rsidRPr="0039609B" w:rsidRDefault="00B53A8F" w:rsidP="00D83C58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Arial" w:eastAsia="Calibri" w:hAnsi="Arial" w:cs="Arial"/>
          <w:bCs/>
          <w:color w:val="auto"/>
          <w:sz w:val="20"/>
          <w:szCs w:val="20"/>
          <w:lang w:eastAsia="ja-JP"/>
        </w:rPr>
      </w:pPr>
      <w:r w:rsidRPr="00B53A8F"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</w:t>
      </w: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ÃO 02</w:t>
      </w:r>
      <w:r w:rsidRPr="00B53A8F"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:</w:t>
      </w: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 </w:t>
      </w:r>
      <w:r w:rsidR="0039609B" w:rsidRPr="0039609B">
        <w:rPr>
          <w:rFonts w:ascii="Arial" w:eastAsia="Calibri" w:hAnsi="Arial" w:cs="Arial"/>
          <w:bCs/>
          <w:color w:val="auto"/>
          <w:sz w:val="20"/>
          <w:szCs w:val="20"/>
          <w:lang w:eastAsia="ja-JP"/>
        </w:rPr>
        <w:t>SR. CONTRIBUINTE FAVOR OBSERVAR OS ITENS DESTA LISTA COM ATENÇÃO, APRESENTANDO TODOS OS DOCUMENTOS QUE SE ENQUADRAREM NO SEU EMPREENDIMENTO, EVITANDO ASSIM PENDÊNCIAS E ATRASOS NA ANÁLISE DO PROCESSO.</w:t>
      </w:r>
    </w:p>
    <w:p w:rsidR="00842178" w:rsidRPr="0039609B" w:rsidRDefault="00B53A8F" w:rsidP="00D83C58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B53A8F"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OBSERVAÇÃO 0</w:t>
      </w: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3</w:t>
      </w:r>
      <w:r w:rsidRPr="00B53A8F"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:</w:t>
      </w: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 </w:t>
      </w:r>
      <w:r w:rsidR="0039609B" w:rsidRPr="0039609B"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A APRESENTAÇÃO DOS DOCUMENTOS CUJOS NOMES ESTÃO EM </w:t>
      </w:r>
      <w:r w:rsidR="0039609B" w:rsidRPr="0039609B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 xml:space="preserve">NEGRITO </w:t>
      </w:r>
      <w:r w:rsidR="0039609B" w:rsidRPr="0039609B"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É CONSIDERADA OBRIGATÓRIA PARA ABERTURA DO PROCESSO, NOS QUAIS DEVERÃO SER </w:t>
      </w:r>
      <w:r w:rsidR="0039609B" w:rsidRPr="0039609B"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ORIGINAIS </w:t>
      </w:r>
      <w:r w:rsidR="0039609B" w:rsidRPr="0039609B">
        <w:rPr>
          <w:rFonts w:ascii="Arial" w:eastAsia="Calibri" w:hAnsi="Arial" w:cs="Arial"/>
          <w:color w:val="auto"/>
          <w:sz w:val="20"/>
          <w:szCs w:val="20"/>
          <w:lang w:eastAsia="ja-JP"/>
        </w:rPr>
        <w:t>OU CÓPIAS AUTENTICADAS EM CARTÓRIO.</w:t>
      </w:r>
    </w:p>
    <w:p w:rsidR="00842178" w:rsidRDefault="00B53A8F" w:rsidP="00D83C58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B53A8F"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</w:t>
      </w: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ÃO 04</w:t>
      </w:r>
      <w:r w:rsidRPr="00B53A8F"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:</w:t>
      </w: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 </w:t>
      </w:r>
      <w:r w:rsidR="0039609B" w:rsidRPr="0039609B">
        <w:rPr>
          <w:rFonts w:ascii="Arial" w:eastAsia="Calibri" w:hAnsi="Arial" w:cs="Arial"/>
          <w:color w:val="auto"/>
          <w:sz w:val="20"/>
          <w:szCs w:val="20"/>
          <w:lang w:eastAsia="ja-JP"/>
        </w:rPr>
        <w:t>A AMMA SE RESERVA O DIREITO DE EXIGIR ESTUDOS COMPLEMENTARES E/OU DOCUMENTOS QUANDO HOUVER NECESSIDADE.</w:t>
      </w:r>
    </w:p>
    <w:p w:rsidR="00352424" w:rsidRPr="00352424" w:rsidRDefault="00B53A8F" w:rsidP="00D83C58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B53A8F"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</w:t>
      </w: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ÃO 05</w:t>
      </w:r>
      <w:r w:rsidRPr="00B53A8F"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:</w:t>
      </w: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 </w:t>
      </w:r>
      <w:r w:rsidR="00352424" w:rsidRPr="00352424">
        <w:rPr>
          <w:rFonts w:ascii="Arial" w:eastAsia="Calibri" w:hAnsi="Arial" w:cs="Arial"/>
          <w:color w:val="auto"/>
          <w:sz w:val="20"/>
          <w:szCs w:val="20"/>
          <w:lang w:eastAsia="ja-JP"/>
        </w:rPr>
        <w:t>É OBRIGATORIO E APRESENTAÇÃO DOS DOCUMENTOS EM DUAS CÓPIAS: UMA IMPRESSA E OUTRA EM MEIO DIGITAL.</w:t>
      </w:r>
      <w:bookmarkStart w:id="0" w:name="_GoBack"/>
      <w:bookmarkEnd w:id="0"/>
    </w:p>
    <w:p w:rsidR="00352424" w:rsidRPr="0039609B" w:rsidRDefault="00B53A8F" w:rsidP="00D83C58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B53A8F"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OBSERVAÇÃO 0</w:t>
      </w: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6</w:t>
      </w:r>
      <w:r w:rsidRPr="00B53A8F"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:</w:t>
      </w: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 </w:t>
      </w:r>
      <w:r w:rsidR="00352424" w:rsidRPr="00352424">
        <w:rPr>
          <w:rFonts w:ascii="Arial" w:eastAsia="Calibri" w:hAnsi="Arial" w:cs="Arial"/>
          <w:color w:val="auto"/>
          <w:sz w:val="20"/>
          <w:szCs w:val="20"/>
          <w:lang w:eastAsia="ja-JP"/>
        </w:rPr>
        <w:t>SITUAÇÕES NÃO PREVISTAS OU OMISSAS SERÃO ANALISADAS PELA DIRETORIA/GERÊNCIAS DO LICENCIAMENTO/MONITORAMENTO AMBIENTAL JUNTAMENTE COM AS CONSULTORIAS TÉCNICAS DO EMPREENDIMENTO.</w:t>
      </w:r>
    </w:p>
    <w:sectPr w:rsidR="00352424" w:rsidRPr="0039609B" w:rsidSect="00792B60">
      <w:headerReference w:type="default" r:id="rId8"/>
      <w:footerReference w:type="default" r:id="rId9"/>
      <w:pgSz w:w="11906" w:h="16838"/>
      <w:pgMar w:top="1701" w:right="1134" w:bottom="1134" w:left="1701" w:header="907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81C" w:rsidRDefault="0088281C">
      <w:pPr>
        <w:spacing w:after="0" w:line="240" w:lineRule="auto"/>
      </w:pPr>
      <w:r>
        <w:separator/>
      </w:r>
    </w:p>
  </w:endnote>
  <w:endnote w:type="continuationSeparator" w:id="0">
    <w:p w:rsidR="0088281C" w:rsidRDefault="0088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D8" w:rsidRDefault="00FC41BB">
    <w:pPr>
      <w:pStyle w:val="Rodap"/>
      <w:ind w:right="360"/>
      <w:rPr>
        <w:rFonts w:ascii="Arial" w:hAnsi="Arial" w:cs="Arial"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2390" cy="170180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40" cy="16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658D8" w:rsidRDefault="00FC41BB">
                          <w:pPr>
                            <w:pStyle w:val="Rodap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53A8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45.5pt;margin-top:.05pt;width:5.7pt;height:13.4pt;z-index:-50331647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" filled="f" stroked="f">
              <v:textbox style="mso-fit-shape-to-text:t" inset="0,0,0,0">
                <w:txbxContent>
                  <w:p w:rsidR="00F658D8" w:rsidRDefault="00FC41BB">
                    <w:pPr>
                      <w:pStyle w:val="Rodap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53A8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>
      <w:rPr>
        <w:rFonts w:ascii="Arial" w:hAnsi="Arial" w:cs="Arial"/>
        <w:sz w:val="16"/>
        <w:szCs w:val="16"/>
      </w:rPr>
      <w:t>Rua 75, esquina com Rua 66, n°. 137, Edifício Monte Líbano, Centro – Goiânia –GO</w:t>
    </w:r>
  </w:p>
  <w:p w:rsidR="00F658D8" w:rsidRDefault="00FC41BB">
    <w:pPr>
      <w:pStyle w:val="Rodap"/>
      <w:rPr>
        <w:rFonts w:ascii="Arial" w:hAnsi="Arial" w:cs="Arial"/>
        <w:b/>
        <w:lang w:val="en-US"/>
      </w:rPr>
    </w:pPr>
    <w:r>
      <w:rPr>
        <w:rFonts w:ascii="Arial" w:hAnsi="Arial" w:cs="Arial"/>
        <w:sz w:val="16"/>
        <w:szCs w:val="16"/>
        <w:lang w:val="en-US"/>
      </w:rPr>
      <w:t>CEP</w:t>
    </w:r>
    <w:proofErr w:type="gramStart"/>
    <w:r>
      <w:rPr>
        <w:rFonts w:ascii="Arial" w:hAnsi="Arial" w:cs="Arial"/>
        <w:sz w:val="16"/>
        <w:szCs w:val="16"/>
        <w:lang w:val="en-US"/>
      </w:rPr>
      <w:t>:74055</w:t>
    </w:r>
    <w:proofErr w:type="gramEnd"/>
    <w:r>
      <w:rPr>
        <w:rFonts w:ascii="Arial" w:hAnsi="Arial" w:cs="Arial"/>
        <w:sz w:val="16"/>
        <w:szCs w:val="16"/>
        <w:lang w:val="en-US"/>
      </w:rPr>
      <w:t>-110 – Tel: 55 62 3524-1412</w:t>
    </w:r>
  </w:p>
  <w:p w:rsidR="00F658D8" w:rsidRDefault="0088281C">
    <w:pPr>
      <w:pStyle w:val="Rodap"/>
    </w:pPr>
    <w:hyperlink r:id="rId1">
      <w:r w:rsidR="00FC41BB">
        <w:rPr>
          <w:rStyle w:val="LinkdaInternet"/>
          <w:rFonts w:ascii="Arial" w:hAnsi="Arial" w:cs="Arial"/>
          <w:color w:val="00000A"/>
          <w:sz w:val="16"/>
          <w:szCs w:val="16"/>
          <w:lang w:val="en-US"/>
        </w:rPr>
        <w:t>amma@amma.goiania.go.gov.br</w:t>
      </w:r>
    </w:hyperlink>
    <w:r w:rsidR="00FC41BB">
      <w:rPr>
        <w:rFonts w:ascii="Arial" w:hAnsi="Arial" w:cs="Arial"/>
        <w:sz w:val="16"/>
        <w:szCs w:val="16"/>
        <w:lang w:val="en-US"/>
      </w:rPr>
      <w:t xml:space="preserve">  / </w:t>
    </w:r>
    <w:r w:rsidR="00FC41BB">
      <w:rPr>
        <w:rFonts w:ascii="Arial" w:hAnsi="Arial" w:cs="Arial"/>
        <w:sz w:val="16"/>
        <w:szCs w:val="16"/>
        <w:u w:val="single"/>
        <w:lang w:val="en-US"/>
      </w:rPr>
      <w:t>ascomamma@gmail.com</w:t>
    </w:r>
  </w:p>
  <w:p w:rsidR="00F658D8" w:rsidRDefault="00F658D8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81C" w:rsidRDefault="0088281C">
      <w:pPr>
        <w:spacing w:after="0" w:line="240" w:lineRule="auto"/>
      </w:pPr>
      <w:r>
        <w:separator/>
      </w:r>
    </w:p>
  </w:footnote>
  <w:footnote w:type="continuationSeparator" w:id="0">
    <w:p w:rsidR="0088281C" w:rsidRDefault="00882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D8" w:rsidRDefault="00FC41BB">
    <w:pPr>
      <w:pStyle w:val="Cabealho"/>
      <w:jc w:val="right"/>
      <w:rPr>
        <w:rFonts w:ascii="Arial" w:hAnsi="Arial" w:cs="Arial"/>
        <w:sz w:val="21"/>
        <w:szCs w:val="21"/>
      </w:rPr>
    </w:pPr>
    <w:r>
      <w:rPr>
        <w:noProof/>
        <w:lang w:eastAsia="pt-BR"/>
      </w:rPr>
      <w:drawing>
        <wp:anchor distT="0" distB="0" distL="0" distR="0" simplePos="0" relativeHeight="3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-690245</wp:posOffset>
          </wp:positionV>
          <wp:extent cx="7558405" cy="10401935"/>
          <wp:effectExtent l="0" t="0" r="4445" b="0"/>
          <wp:wrapNone/>
          <wp:docPr id="1" name="WordPictureWatermark32156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215620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401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006600"/>
        <w:sz w:val="21"/>
        <w:szCs w:val="21"/>
      </w:rPr>
      <w:t>Agência Municipal do Meio Ambiente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4BE2"/>
    <w:multiLevelType w:val="multilevel"/>
    <w:tmpl w:val="DCF05D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0D716CF"/>
    <w:multiLevelType w:val="hybridMultilevel"/>
    <w:tmpl w:val="9426F7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27756D"/>
    <w:multiLevelType w:val="multilevel"/>
    <w:tmpl w:val="3C00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</w:abstractNum>
  <w:abstractNum w:abstractNumId="3" w15:restartNumberingAfterBreak="0">
    <w:nsid w:val="5D2528E3"/>
    <w:multiLevelType w:val="multilevel"/>
    <w:tmpl w:val="6B842D7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D3E0DDE"/>
    <w:multiLevelType w:val="hybridMultilevel"/>
    <w:tmpl w:val="0D6E9A92"/>
    <w:lvl w:ilvl="0" w:tplc="04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D8"/>
    <w:rsid w:val="00000F55"/>
    <w:rsid w:val="000108A2"/>
    <w:rsid w:val="000924C1"/>
    <w:rsid w:val="000E4D37"/>
    <w:rsid w:val="001C66B2"/>
    <w:rsid w:val="00221023"/>
    <w:rsid w:val="00295532"/>
    <w:rsid w:val="002D1E3D"/>
    <w:rsid w:val="002D4BA5"/>
    <w:rsid w:val="002D7AA3"/>
    <w:rsid w:val="00352424"/>
    <w:rsid w:val="0039609B"/>
    <w:rsid w:val="00412B48"/>
    <w:rsid w:val="004200FC"/>
    <w:rsid w:val="004C7B4D"/>
    <w:rsid w:val="0057472D"/>
    <w:rsid w:val="005C21EF"/>
    <w:rsid w:val="00601B03"/>
    <w:rsid w:val="006D115F"/>
    <w:rsid w:val="00703EBE"/>
    <w:rsid w:val="00731EC1"/>
    <w:rsid w:val="00745369"/>
    <w:rsid w:val="00792B60"/>
    <w:rsid w:val="00816F9D"/>
    <w:rsid w:val="00842178"/>
    <w:rsid w:val="00854D9F"/>
    <w:rsid w:val="0088281C"/>
    <w:rsid w:val="00893255"/>
    <w:rsid w:val="008D4A35"/>
    <w:rsid w:val="00926A99"/>
    <w:rsid w:val="00944E50"/>
    <w:rsid w:val="00976D48"/>
    <w:rsid w:val="00A14E44"/>
    <w:rsid w:val="00A82DF4"/>
    <w:rsid w:val="00AB22AA"/>
    <w:rsid w:val="00B13CB1"/>
    <w:rsid w:val="00B53A8F"/>
    <w:rsid w:val="00C86757"/>
    <w:rsid w:val="00D001C0"/>
    <w:rsid w:val="00D83C58"/>
    <w:rsid w:val="00E524CD"/>
    <w:rsid w:val="00E66FC7"/>
    <w:rsid w:val="00EB557C"/>
    <w:rsid w:val="00F2257C"/>
    <w:rsid w:val="00F658D8"/>
    <w:rsid w:val="00FC41BB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0AE10-A635-4EC9-9375-C901FAD4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934"/>
    <w:pPr>
      <w:spacing w:after="200" w:line="276" w:lineRule="auto"/>
    </w:pPr>
    <w:rPr>
      <w:rFonts w:eastAsia="Times New Roman"/>
      <w:color w:val="00000A"/>
      <w:sz w:val="22"/>
      <w:szCs w:val="22"/>
      <w:lang w:val="pt-BR" w:eastAsia="en-US"/>
    </w:rPr>
  </w:style>
  <w:style w:type="paragraph" w:styleId="Ttulo1">
    <w:name w:val="heading 1"/>
    <w:basedOn w:val="Normal"/>
    <w:next w:val="Normal"/>
    <w:qFormat/>
    <w:rsid w:val="00A32A65"/>
    <w:pPr>
      <w:keepNext/>
      <w:spacing w:after="240" w:line="360" w:lineRule="auto"/>
      <w:outlineLvl w:val="0"/>
    </w:pPr>
    <w:rPr>
      <w:rFonts w:ascii="Arial" w:eastAsia="Calibri" w:hAnsi="Arial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qFormat/>
    <w:rsid w:val="004778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915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32A65"/>
    <w:pPr>
      <w:keepNext/>
      <w:spacing w:after="240" w:line="360" w:lineRule="auto"/>
      <w:outlineLvl w:val="3"/>
    </w:pPr>
    <w:rPr>
      <w:rFonts w:ascii="Albertus (W1)" w:eastAsia="Calibri" w:hAnsi="Albertus (W1)"/>
      <w:b/>
      <w:sz w:val="23"/>
      <w:szCs w:val="20"/>
      <w:lang w:eastAsia="pt-BR"/>
    </w:rPr>
  </w:style>
  <w:style w:type="paragraph" w:styleId="Ttulo5">
    <w:name w:val="heading 5"/>
    <w:basedOn w:val="Normal"/>
    <w:next w:val="Normal"/>
    <w:qFormat/>
    <w:rsid w:val="00A32A65"/>
    <w:pPr>
      <w:keepNext/>
      <w:tabs>
        <w:tab w:val="right" w:pos="9072"/>
      </w:tabs>
      <w:spacing w:after="240" w:line="360" w:lineRule="auto"/>
      <w:jc w:val="both"/>
      <w:outlineLvl w:val="4"/>
    </w:pPr>
    <w:rPr>
      <w:rFonts w:ascii="Arial" w:eastAsia="Calibri" w:hAnsi="Arial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locked/>
    <w:rsid w:val="00883CD1"/>
    <w:rPr>
      <w:rFonts w:cs="Times New Roman"/>
    </w:rPr>
  </w:style>
  <w:style w:type="character" w:customStyle="1" w:styleId="RodapChar">
    <w:name w:val="Rodapé Char"/>
    <w:link w:val="Rodap"/>
    <w:qFormat/>
    <w:locked/>
    <w:rsid w:val="00883CD1"/>
    <w:rPr>
      <w:rFonts w:cs="Times New Roman"/>
    </w:rPr>
  </w:style>
  <w:style w:type="character" w:customStyle="1" w:styleId="TextodebaloChar">
    <w:name w:val="Texto de balão Char"/>
    <w:link w:val="Textodebalo"/>
    <w:semiHidden/>
    <w:qFormat/>
    <w:locked/>
    <w:rsid w:val="00883CD1"/>
    <w:rPr>
      <w:rFonts w:ascii="Tahoma" w:hAnsi="Tahoma"/>
      <w:sz w:val="16"/>
    </w:rPr>
  </w:style>
  <w:style w:type="character" w:customStyle="1" w:styleId="LinkdaInternet">
    <w:name w:val="Link da Internet"/>
    <w:rsid w:val="00D8254D"/>
    <w:rPr>
      <w:color w:val="0000FF"/>
      <w:u w:val="single"/>
    </w:rPr>
  </w:style>
  <w:style w:type="character" w:customStyle="1" w:styleId="st">
    <w:name w:val="st"/>
    <w:qFormat/>
    <w:rsid w:val="00934691"/>
    <w:rPr>
      <w:rFonts w:cs="Times New Roman"/>
    </w:rPr>
  </w:style>
  <w:style w:type="character" w:customStyle="1" w:styleId="csstextonormal">
    <w:name w:val="csstextonormal"/>
    <w:qFormat/>
    <w:rsid w:val="00575BF5"/>
    <w:rPr>
      <w:rFonts w:cs="Times New Roman"/>
    </w:rPr>
  </w:style>
  <w:style w:type="character" w:customStyle="1" w:styleId="SubttuloChar">
    <w:name w:val="Subtítulo Char"/>
    <w:link w:val="Subttulo"/>
    <w:qFormat/>
    <w:locked/>
    <w:rsid w:val="00F72FF5"/>
    <w:rPr>
      <w:rFonts w:ascii="Arial" w:hAnsi="Arial"/>
      <w:sz w:val="24"/>
      <w:lang w:val="x-none" w:eastAsia="en-US"/>
    </w:rPr>
  </w:style>
  <w:style w:type="character" w:customStyle="1" w:styleId="CorpodetextoChar">
    <w:name w:val="Corpo de texto Char"/>
    <w:link w:val="Corpodetexto"/>
    <w:qFormat/>
    <w:locked/>
    <w:rsid w:val="004C3023"/>
    <w:rPr>
      <w:rFonts w:ascii="Times New Roman" w:hAnsi="Times New Roman"/>
      <w:sz w:val="24"/>
      <w:lang w:val="x-none" w:eastAsia="ar-SA" w:bidi="ar-SA"/>
    </w:rPr>
  </w:style>
  <w:style w:type="character" w:styleId="Nmerodepgina">
    <w:name w:val="page number"/>
    <w:qFormat/>
    <w:rsid w:val="001A7485"/>
    <w:rPr>
      <w:rFonts w:cs="Times New Roman"/>
    </w:rPr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ascii="Times New Roman" w:hAnsi="Times New Roman" w:cs="Wingdings"/>
      <w:sz w:val="24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Marcas">
    <w:name w:val="Marcas"/>
    <w:qFormat/>
    <w:rPr>
      <w:rFonts w:ascii="Times New Roman" w:eastAsia="Times New Roman" w:hAnsi="Times New Roman" w:cs="Times New Roman"/>
      <w:color w:val="00000A"/>
      <w:sz w:val="24"/>
      <w:szCs w:val="24"/>
      <w:lang w:val="pt-BR" w:eastAsia="en-US" w:bidi="ar-SA"/>
    </w:rPr>
  </w:style>
  <w:style w:type="character" w:customStyle="1" w:styleId="Smbolosdenumerao">
    <w:name w:val="Símbolos de numeração"/>
    <w:qFormat/>
  </w:style>
  <w:style w:type="character" w:customStyle="1" w:styleId="Fontepargpadro1">
    <w:name w:val="Fonte parág. padrão1"/>
    <w:qFormat/>
  </w:style>
  <w:style w:type="character" w:customStyle="1" w:styleId="normaltextrunscxw177012794">
    <w:name w:val="normaltextrun scxw177012794"/>
    <w:basedOn w:val="Fontepargpadro1"/>
    <w:qFormat/>
  </w:style>
  <w:style w:type="paragraph" w:styleId="Ttulo">
    <w:name w:val="Title"/>
    <w:basedOn w:val="Normal"/>
    <w:next w:val="Corpodetexto"/>
    <w:qFormat/>
    <w:rsid w:val="004778A5"/>
    <w:pPr>
      <w:suppressAutoHyphens/>
      <w:spacing w:after="0" w:line="240" w:lineRule="auto"/>
      <w:jc w:val="center"/>
    </w:pPr>
    <w:rPr>
      <w:rFonts w:ascii="Arial" w:eastAsia="Calibri" w:hAnsi="Arial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E9159B"/>
    <w:pPr>
      <w:suppressAutoHyphens/>
      <w:spacing w:after="12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rsid w:val="00883CD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rsid w:val="00883CD1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semiHidden/>
    <w:qFormat/>
    <w:rsid w:val="00883CD1"/>
    <w:pPr>
      <w:spacing w:after="0" w:line="240" w:lineRule="auto"/>
    </w:pPr>
    <w:rPr>
      <w:rFonts w:ascii="Tahoma" w:hAnsi="Tahoma"/>
      <w:sz w:val="16"/>
      <w:szCs w:val="16"/>
      <w:lang w:eastAsia="pt-BR"/>
    </w:rPr>
  </w:style>
  <w:style w:type="paragraph" w:styleId="Recuodecorpodetexto">
    <w:name w:val="Body Text Indent"/>
    <w:basedOn w:val="Normal"/>
    <w:rsid w:val="004778A5"/>
    <w:pPr>
      <w:spacing w:after="120"/>
      <w:ind w:left="283"/>
    </w:pPr>
  </w:style>
  <w:style w:type="paragraph" w:customStyle="1" w:styleId="Recuodecorpodetexto21">
    <w:name w:val="Recuo de corpo de texto 21"/>
    <w:basedOn w:val="Normal"/>
    <w:qFormat/>
    <w:rsid w:val="004778A5"/>
    <w:pPr>
      <w:suppressAutoHyphens/>
      <w:spacing w:after="0" w:line="360" w:lineRule="auto"/>
      <w:ind w:right="44" w:firstLine="720"/>
      <w:jc w:val="both"/>
    </w:pPr>
    <w:rPr>
      <w:rFonts w:ascii="Arial" w:eastAsia="Calibri" w:hAnsi="Arial" w:cs="Arial"/>
      <w:lang w:eastAsia="ar-SA"/>
    </w:rPr>
  </w:style>
  <w:style w:type="paragraph" w:customStyle="1" w:styleId="Textoembloco1">
    <w:name w:val="Texto em bloco1"/>
    <w:basedOn w:val="Normal"/>
    <w:qFormat/>
    <w:rsid w:val="004778A5"/>
    <w:pPr>
      <w:suppressAutoHyphens/>
      <w:spacing w:after="0" w:line="240" w:lineRule="auto"/>
      <w:ind w:left="284" w:right="335"/>
      <w:jc w:val="center"/>
    </w:pPr>
    <w:rPr>
      <w:rFonts w:ascii="Arial" w:eastAsia="Calibri" w:hAnsi="Arial"/>
      <w:b/>
      <w:sz w:val="28"/>
      <w:szCs w:val="24"/>
      <w:lang w:eastAsia="ar-SA"/>
    </w:rPr>
  </w:style>
  <w:style w:type="paragraph" w:styleId="Subttulo">
    <w:name w:val="Subtitle"/>
    <w:basedOn w:val="Normal"/>
    <w:link w:val="SubttuloChar"/>
    <w:qFormat/>
    <w:rsid w:val="004778A5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paragraph" w:styleId="Recuodecorpodetexto2">
    <w:name w:val="Body Text Indent 2"/>
    <w:basedOn w:val="Normal"/>
    <w:qFormat/>
    <w:rsid w:val="00234131"/>
    <w:pPr>
      <w:suppressAutoHyphens/>
      <w:spacing w:after="120" w:line="480" w:lineRule="auto"/>
      <w:ind w:left="283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Corpodetexto9">
    <w:name w:val="Corpo de texto 9"/>
    <w:basedOn w:val="Corpodetexto"/>
    <w:qFormat/>
    <w:rsid w:val="00807E7A"/>
  </w:style>
  <w:style w:type="paragraph" w:customStyle="1" w:styleId="Contedodetabela">
    <w:name w:val="Conteúdo de tabela"/>
    <w:basedOn w:val="Normal"/>
    <w:qFormat/>
    <w:rsid w:val="00D70BFB"/>
    <w:pPr>
      <w:suppressLineNumbers/>
      <w:suppressAutoHyphens/>
    </w:pPr>
    <w:rPr>
      <w:rFonts w:eastAsia="Calibri" w:cs="Calibri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customStyle="1" w:styleId="paragraphscxw177012794">
    <w:name w:val="paragraph scxw177012794"/>
    <w:basedOn w:val="Normal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4778A5"/>
    <w:rPr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ma@amma.goiania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B33C5-BDAA-4C34-8EE9-F92EE09DA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659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PROCESSO: 50303147</vt:lpstr>
    </vt:vector>
  </TitlesOfParts>
  <Company>WinXP SP2 E</Company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PROCESSO: 50303147</dc:title>
  <dc:subject/>
  <dc:creator>Casa Brasil</dc:creator>
  <dc:description/>
  <cp:lastModifiedBy>Dona Redonda</cp:lastModifiedBy>
  <cp:revision>5</cp:revision>
  <cp:lastPrinted>2021-02-19T18:11:00Z</cp:lastPrinted>
  <dcterms:created xsi:type="dcterms:W3CDTF">2021-02-20T23:32:00Z</dcterms:created>
  <dcterms:modified xsi:type="dcterms:W3CDTF">2021-02-21T21:45:00Z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WinXP SP2 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