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412B48">
        <w:rPr>
          <w:rFonts w:ascii="Arial" w:hAnsi="Arial" w:cs="Arial"/>
          <w:b/>
          <w:bCs/>
          <w:sz w:val="20"/>
          <w:szCs w:val="20"/>
          <w:lang w:eastAsia="pt-BR"/>
        </w:rPr>
        <w:t>OBRAS DA CONSTRUÇÃO CIVIL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</w:t>
      </w:r>
      <w:r w:rsidR="00506FFD">
        <w:rPr>
          <w:rFonts w:ascii="Arial" w:hAnsi="Arial" w:cs="Arial"/>
          <w:sz w:val="20"/>
          <w:szCs w:val="20"/>
          <w:u w:val="single"/>
          <w:lang w:eastAsia="pt-BR"/>
        </w:rPr>
        <w:t>PRÉVIA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4B2980">
        <w:rPr>
          <w:rFonts w:ascii="Arial" w:hAnsi="Arial" w:cs="Arial"/>
          <w:sz w:val="20"/>
          <w:szCs w:val="20"/>
          <w:u w:val="single"/>
          <w:lang w:eastAsia="pt-BR"/>
        </w:rPr>
        <w:t>PRIMEIRA VEZ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ATESTADO DE VIABILIDADE TÉCNICO OPERACIONAL - AVTO EMITIDO PELA SANEAGO;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CNPJ DA EMPRESA;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CONTRATO DE LOCAÇÃO OU REGISTRO DA ÁREA (ESCRITURA);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CONTRATO SOCIAL DA EMPRESA (ÚLTIMA ALTERAÇÃO);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PROCURADOR (CPF E R.G.) (QUANDO O REQUERENTE NÃO FOR SEU REPRESENTANTE LEGAL);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INFORMAÇÃO SOBRE O USO DO SOLO EXPEDIDA PELA SEPLANH ATUALIZADA;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LAUDO DE SONDAGEM COM ALOCAÇÃO DOS FUROS, ASSINADO POR PROFISSIONAL HABILITADO E COM ART (DEVERÁ SER CONSIDERADO O NÍVEL MÁXIMO DO LENÇOL FREÁTICO AO FINAL DA ESTAÇÃO DE MAIOR PRECIPITAÇÃO PLUVIOMÉTRICA);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LAUDO TÉCNICO ELABORADO POR PROFISSIONAL RESPONSÁVEL PELA OBRA, ATESTANDO SE HAVERÁ OU NÃO REBAIXAMENTO DE LENÇOL FREÁTICO, TEMPORÁRIO E/OU PERMANENTE, NA ÁREA, COM ART;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color w:val="auto"/>
          <w:sz w:val="20"/>
          <w:szCs w:val="20"/>
          <w:lang w:eastAsia="ja-JP"/>
        </w:rPr>
        <w:t>NOS CASOS EM QUE HOUVER REBAIXAMENTO PERMANENTE DO LENÇOL FREÁTICO O INTERESSADO DEVERÁ APRESENTAR SOLUÇÃO TÉCNICA COM ART QUE ATENDA O ART. 128 DA LEI COMPLEMENTAR Nº. 246 DE 29/04/2013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MEMORIAL DE CARACTERIZAÇÃO DA OBRA - MCO COM ART, CONFORME TERMO DE REFERÊNCIA DA AMMA;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CONAMA;</w:t>
      </w:r>
    </w:p>
    <w:p w:rsidR="00506FFD" w:rsidRPr="00506FFD" w:rsidRDefault="00506FFD" w:rsidP="00506FF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color w:val="auto"/>
          <w:sz w:val="20"/>
          <w:szCs w:val="20"/>
          <w:u w:val="single"/>
          <w:lang w:eastAsia="ja-JP"/>
        </w:rPr>
        <w:t>NOS CASOS DE CONJUNTOS RESIDENCIAIS (LEI 8760/2009) OU PROJETOS DIFERENCIADOS DE URBANIZAÇÃO - PDU (LEI 8767/2009), QUANDO EM VAZIOS URBANOS E CHÁCARAS,</w:t>
      </w:r>
      <w:r w:rsidRPr="00506FFD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O REQUERENTE TAMBÉM DEVERÁ APRESENTAR OS DOCUMENTOS LISTADOS A SEGUIR:</w:t>
      </w:r>
    </w:p>
    <w:p w:rsidR="00506FFD" w:rsidRPr="00506FFD" w:rsidRDefault="00506FFD" w:rsidP="00506FFD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color w:val="auto"/>
          <w:sz w:val="20"/>
          <w:szCs w:val="20"/>
          <w:lang w:eastAsia="ja-JP"/>
        </w:rPr>
        <w:t>PLANTA AEROFOTOGRAMÉTRICA DE 1988 E MAPA SÍNTESE DA CARTA DE RISCO DE GOIÂNIA, COM A INDICAÇÃO DA ÁREA OBJETO DO PDU OU CONJUNTO RESIDENCIAL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506FFD" w:rsidRPr="00506FFD" w:rsidRDefault="00506FFD" w:rsidP="00506FFD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color w:val="auto"/>
          <w:sz w:val="20"/>
          <w:szCs w:val="20"/>
          <w:lang w:eastAsia="ja-JP"/>
        </w:rPr>
        <w:lastRenderedPageBreak/>
        <w:t>LAUDOS DE ENGENHARIA, CONFORME PARÁGRAFO ÚNICO DO ART. 3º DA LEI 6.766/79, ASSINADO POR PROFISSIONAL HABILITADO COM ART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506FFD" w:rsidRPr="00506FFD" w:rsidRDefault="00506FFD" w:rsidP="00506FFD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color w:val="auto"/>
          <w:sz w:val="20"/>
          <w:szCs w:val="20"/>
          <w:lang w:eastAsia="ja-JP"/>
        </w:rPr>
        <w:t>PARECER TÉCNICO DA GERÊNCIA DE ARBORIZAÇÃO URBANA   GERARB AUTORIZANDO A SUPRESSÃO VEGETAL/CORTE DE ÁRVORES ISOLADAS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. NESTE CASO </w:t>
      </w:r>
      <w:r w:rsidRPr="00506FFD">
        <w:rPr>
          <w:rFonts w:ascii="Arial" w:eastAsia="Calibri" w:hAnsi="Arial" w:cs="Arial"/>
          <w:color w:val="auto"/>
          <w:sz w:val="20"/>
          <w:szCs w:val="20"/>
          <w:lang w:eastAsia="ja-JP"/>
        </w:rPr>
        <w:t>O INTERESSADO DEVERÁ PROTOCOLAR PROCESSO ESPECÍFICO DE AUTORIZAÇÃO PARA SUPRESSÃO VEGETAL/CORTE DE ÁRVORES ISOLADAS (PROCESSO COM ASSUNTO: 650   VISTORIA PARA AUTORIZAÇÃO DE PODA/EXTIRPAÇÃO)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506FFD" w:rsidRPr="00506FFD" w:rsidRDefault="00506FFD" w:rsidP="00506FFD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color w:val="auto"/>
          <w:sz w:val="20"/>
          <w:szCs w:val="20"/>
          <w:lang w:eastAsia="ja-JP"/>
        </w:rPr>
        <w:t>LAUDO GEOLÓGICO, ASSINADO POR PROFISSIONAL HABILITADO COM ART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506FFD" w:rsidRPr="00506FFD" w:rsidRDefault="00506FFD" w:rsidP="00506FFD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color w:val="auto"/>
          <w:sz w:val="20"/>
          <w:szCs w:val="20"/>
          <w:lang w:eastAsia="ja-JP"/>
        </w:rPr>
        <w:t>VIABILIDADE TÉCNICA DE ABASTECIMENTO DE ENERGIA ELÉTRICA DA ENEL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506FFD" w:rsidRPr="00506FFD" w:rsidRDefault="00506FFD" w:rsidP="00506FFD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color w:val="auto"/>
          <w:sz w:val="20"/>
          <w:szCs w:val="20"/>
          <w:lang w:eastAsia="ja-JP"/>
        </w:rPr>
        <w:t>LEVANTAMENTO TOPOGRÁFICO DA ÁREA COM AS COORDENADAS GEOGRÁFICAS EM UTM E MEMORIAL DESCRITIVO, COM ART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4B2980" w:rsidRPr="00506FFD" w:rsidRDefault="00506FFD" w:rsidP="00506FFD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506FFD">
        <w:rPr>
          <w:rFonts w:ascii="Arial" w:eastAsia="Calibri" w:hAnsi="Arial" w:cs="Arial"/>
          <w:color w:val="auto"/>
          <w:sz w:val="20"/>
          <w:szCs w:val="20"/>
          <w:lang w:eastAsia="ja-JP"/>
        </w:rPr>
        <w:t>PARECER FINAL DE ENQUADRAMENTO DO PROJETO EM PDU EMITIDO PELA SEPLANH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0A49CE" w:rsidRDefault="000A49CE" w:rsidP="000A49CE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0A49CE" w:rsidRDefault="000A49CE" w:rsidP="000A49C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0A49CE" w:rsidP="000A49CE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28E" w:rsidRDefault="00D2728E">
      <w:pPr>
        <w:spacing w:after="0" w:line="240" w:lineRule="auto"/>
      </w:pPr>
      <w:r>
        <w:separator/>
      </w:r>
    </w:p>
  </w:endnote>
  <w:endnote w:type="continuationSeparator" w:id="0">
    <w:p w:rsidR="00D2728E" w:rsidRDefault="00D2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49C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49C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D2728E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28E" w:rsidRDefault="00D2728E">
      <w:pPr>
        <w:spacing w:after="0" w:line="240" w:lineRule="auto"/>
      </w:pPr>
      <w:r>
        <w:separator/>
      </w:r>
    </w:p>
  </w:footnote>
  <w:footnote w:type="continuationSeparator" w:id="0">
    <w:p w:rsidR="00D2728E" w:rsidRDefault="00D2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0D6E9A9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A49CE"/>
    <w:rsid w:val="000E4D37"/>
    <w:rsid w:val="001C66B2"/>
    <w:rsid w:val="00221023"/>
    <w:rsid w:val="00222E8F"/>
    <w:rsid w:val="00295532"/>
    <w:rsid w:val="002D1E3D"/>
    <w:rsid w:val="002D4BA5"/>
    <w:rsid w:val="00392E90"/>
    <w:rsid w:val="0039609B"/>
    <w:rsid w:val="00412B48"/>
    <w:rsid w:val="004200FC"/>
    <w:rsid w:val="004B2980"/>
    <w:rsid w:val="004C7B4D"/>
    <w:rsid w:val="00506FFD"/>
    <w:rsid w:val="0057472D"/>
    <w:rsid w:val="005C21EF"/>
    <w:rsid w:val="00601B03"/>
    <w:rsid w:val="006D115F"/>
    <w:rsid w:val="00703EBE"/>
    <w:rsid w:val="00731EC1"/>
    <w:rsid w:val="00745369"/>
    <w:rsid w:val="0077475F"/>
    <w:rsid w:val="00792B60"/>
    <w:rsid w:val="00816F9D"/>
    <w:rsid w:val="00842178"/>
    <w:rsid w:val="00854D9F"/>
    <w:rsid w:val="008D4A35"/>
    <w:rsid w:val="00926A99"/>
    <w:rsid w:val="00944E50"/>
    <w:rsid w:val="00976D48"/>
    <w:rsid w:val="009F0187"/>
    <w:rsid w:val="00A14E44"/>
    <w:rsid w:val="00AB22AA"/>
    <w:rsid w:val="00BF79A2"/>
    <w:rsid w:val="00C60500"/>
    <w:rsid w:val="00C86757"/>
    <w:rsid w:val="00D001C0"/>
    <w:rsid w:val="00D2728E"/>
    <w:rsid w:val="00D96670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BD01A-BC22-4846-BB74-E3122586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2021-02-20T22:20:00Z</dcterms:created>
  <dcterms:modified xsi:type="dcterms:W3CDTF">2021-02-21T21:42:00Z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