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B048ED">
        <w:rPr>
          <w:rFonts w:ascii="Arial" w:hAnsi="Arial" w:cs="Arial"/>
          <w:b/>
          <w:bCs/>
          <w:sz w:val="20"/>
          <w:szCs w:val="20"/>
          <w:lang w:eastAsia="pt-BR"/>
        </w:rPr>
        <w:t>ERBS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4378E7"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4378E7">
        <w:rPr>
          <w:rFonts w:ascii="Arial" w:hAnsi="Arial" w:cs="Arial"/>
          <w:sz w:val="20"/>
          <w:szCs w:val="20"/>
          <w:u w:val="single"/>
          <w:lang w:eastAsia="pt-BR"/>
        </w:rPr>
        <w:t>PRIMEIRA VEZ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DE LOCAÇÃO OU CERTIDÃO DE REGISTRO ATUALIZADA DO IMÓVEL ONDE A ANTENA SERÁ INSTALADA OU QUANDO FOR O CASO, O CONTRATO DE CESSÃO MÚTUA DE INFRAESTRUTURA;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CÓPIA DA LICENÇA DA ANATEL;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color w:val="auto"/>
          <w:sz w:val="20"/>
          <w:szCs w:val="20"/>
          <w:lang w:eastAsia="ja-JP"/>
        </w:rPr>
        <w:t>OUTORGA DE USO DA ÁGUA (OU DISPENSA) EMITIDA PELA SECRETARIA DE ESTADO DE MEIO AMBIENTE E DESENVOLVIMENTO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4378E7">
        <w:rPr>
          <w:rFonts w:ascii="Arial" w:eastAsia="Calibri" w:hAnsi="Arial" w:cs="Arial"/>
          <w:color w:val="auto"/>
          <w:sz w:val="20"/>
          <w:szCs w:val="20"/>
          <w:lang w:eastAsia="ja-JP"/>
        </w:rPr>
        <w:t>SUSTENTÁVEL - SEMAD (QUANDO HOUVER OUTRA FONTE DE ÁGUA NO LOCAL, ALÉM DA FORNECIDA PELA SANEAGO)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4378E7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842178" w:rsidRPr="004378E7" w:rsidRDefault="004378E7" w:rsidP="004378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4378E7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8F1D33" w:rsidRDefault="00842178" w:rsidP="008F1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596073" w:rsidRDefault="00596073" w:rsidP="00596073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596073" w:rsidRDefault="00596073" w:rsidP="0059607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596073" w:rsidP="00596073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A02" w:rsidRDefault="00114A02">
      <w:pPr>
        <w:spacing w:after="0" w:line="240" w:lineRule="auto"/>
      </w:pPr>
      <w:r>
        <w:separator/>
      </w:r>
    </w:p>
  </w:endnote>
  <w:endnote w:type="continuationSeparator" w:id="0">
    <w:p w:rsidR="00114A02" w:rsidRDefault="0011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60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60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114A02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A02" w:rsidRDefault="00114A02">
      <w:pPr>
        <w:spacing w:after="0" w:line="240" w:lineRule="auto"/>
      </w:pPr>
      <w:r>
        <w:separator/>
      </w:r>
    </w:p>
  </w:footnote>
  <w:footnote w:type="continuationSeparator" w:id="0">
    <w:p w:rsidR="00114A02" w:rsidRDefault="0011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14A02"/>
    <w:rsid w:val="001C66B2"/>
    <w:rsid w:val="00221023"/>
    <w:rsid w:val="00295532"/>
    <w:rsid w:val="002D1E3D"/>
    <w:rsid w:val="002D4BA5"/>
    <w:rsid w:val="0039609B"/>
    <w:rsid w:val="004200FC"/>
    <w:rsid w:val="004378E7"/>
    <w:rsid w:val="004C7B4D"/>
    <w:rsid w:val="0057472D"/>
    <w:rsid w:val="00596073"/>
    <w:rsid w:val="005C21EF"/>
    <w:rsid w:val="00601B03"/>
    <w:rsid w:val="006D115F"/>
    <w:rsid w:val="00703EBE"/>
    <w:rsid w:val="0072545A"/>
    <w:rsid w:val="00731EC1"/>
    <w:rsid w:val="00745369"/>
    <w:rsid w:val="00792B60"/>
    <w:rsid w:val="00816F9D"/>
    <w:rsid w:val="00842178"/>
    <w:rsid w:val="00854D9F"/>
    <w:rsid w:val="008D4A35"/>
    <w:rsid w:val="008F1D33"/>
    <w:rsid w:val="00926A99"/>
    <w:rsid w:val="00944E50"/>
    <w:rsid w:val="00953E14"/>
    <w:rsid w:val="00976D48"/>
    <w:rsid w:val="00A14E44"/>
    <w:rsid w:val="00AB22AA"/>
    <w:rsid w:val="00B048ED"/>
    <w:rsid w:val="00C86757"/>
    <w:rsid w:val="00D001C0"/>
    <w:rsid w:val="00DA7807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60E58-381F-45E2-B328-777F2329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2021-02-20T20:17:00Z</dcterms:created>
  <dcterms:modified xsi:type="dcterms:W3CDTF">2021-02-21T21:39:00Z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