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D8" w:rsidRPr="0039609B" w:rsidRDefault="00FC41BB">
      <w:pPr>
        <w:pStyle w:val="Ttulo3"/>
        <w:tabs>
          <w:tab w:val="left" w:pos="709"/>
        </w:tabs>
        <w:spacing w:before="0" w:after="0" w:line="240" w:lineRule="auto"/>
        <w:ind w:right="-567"/>
        <w:jc w:val="center"/>
        <w:rPr>
          <w:sz w:val="20"/>
          <w:szCs w:val="20"/>
          <w:lang w:eastAsia="pt-BR"/>
        </w:rPr>
      </w:pPr>
      <w:r w:rsidRPr="0039609B">
        <w:rPr>
          <w:sz w:val="20"/>
          <w:szCs w:val="20"/>
          <w:lang w:eastAsia="pt-BR"/>
        </w:rPr>
        <w:t>DIRETORIA DE LICENCIAMENTO AMBIENTAL</w:t>
      </w:r>
    </w:p>
    <w:p w:rsidR="00F658D8" w:rsidRPr="0039609B" w:rsidRDefault="00FC41BB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>GERÊNCIA DE LICENCIAMENTO E QUALIDADE AMBIENTAL</w:t>
      </w: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 w:rsidP="00842178">
      <w:pPr>
        <w:keepNext/>
        <w:tabs>
          <w:tab w:val="left" w:pos="0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>LISTA DE DOCUMENTOS EXIGIDOS PARA ATIVIDADES ECONÔMICAS EM GERAL</w:t>
      </w:r>
    </w:p>
    <w:p w:rsidR="00F658D8" w:rsidRPr="0039609B" w:rsidRDefault="00F658D8" w:rsidP="00842178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842178" w:rsidRPr="0039609B" w:rsidRDefault="0039609B" w:rsidP="00842178">
      <w:pPr>
        <w:spacing w:after="0" w:line="360" w:lineRule="auto"/>
        <w:rPr>
          <w:rFonts w:ascii="Arial" w:hAnsi="Arial" w:cs="Arial"/>
          <w:sz w:val="20"/>
          <w:szCs w:val="20"/>
          <w:u w:val="single"/>
          <w:lang w:eastAsia="pt-BR"/>
        </w:rPr>
      </w:pP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LICENÇA AMBIENTAL DE </w:t>
      </w:r>
      <w:r>
        <w:rPr>
          <w:rFonts w:ascii="Arial" w:hAnsi="Arial" w:cs="Arial"/>
          <w:sz w:val="20"/>
          <w:szCs w:val="20"/>
          <w:u w:val="single"/>
          <w:lang w:eastAsia="pt-BR"/>
        </w:rPr>
        <w:t>OPERAÇÃO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 (</w:t>
      </w:r>
      <w:r w:rsidR="001E0DD9">
        <w:rPr>
          <w:rFonts w:ascii="Arial" w:hAnsi="Arial" w:cs="Arial"/>
          <w:sz w:val="20"/>
          <w:szCs w:val="20"/>
          <w:u w:val="single"/>
          <w:lang w:eastAsia="pt-BR"/>
        </w:rPr>
        <w:t>RENOVAÇÃO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>)</w:t>
      </w:r>
    </w:p>
    <w:p w:rsidR="00842178" w:rsidRPr="0039609B" w:rsidRDefault="00842178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:rsidR="001E0DD9" w:rsidRPr="001E0DD9" w:rsidRDefault="001E0DD9" w:rsidP="001E0DD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E0DD9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ALVARÁ DE LOCALIZAÇÃO E FUNCIONAMENTO DA EMPRESA;</w:t>
      </w:r>
    </w:p>
    <w:p w:rsidR="001E0DD9" w:rsidRPr="001E0DD9" w:rsidRDefault="001E0DD9" w:rsidP="001E0DD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1E0DD9">
        <w:rPr>
          <w:rFonts w:ascii="Arial" w:eastAsia="Calibri" w:hAnsi="Arial" w:cs="Arial"/>
          <w:color w:val="auto"/>
          <w:sz w:val="20"/>
          <w:szCs w:val="20"/>
          <w:lang w:eastAsia="ja-JP"/>
        </w:rPr>
        <w:t>AUTORIZAÇÃO DA SECRETARIA DE ESTADO DE MEIO AMBIENTE E DESENVOLVIMENTO SUSTENTÁVEL - SEMAD (VIGENTE) PARA USO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 </w:t>
      </w:r>
      <w:r w:rsidRPr="001E0DD9">
        <w:rPr>
          <w:rFonts w:ascii="Arial" w:eastAsia="Calibri" w:hAnsi="Arial" w:cs="Arial"/>
          <w:color w:val="auto"/>
          <w:sz w:val="20"/>
          <w:szCs w:val="20"/>
          <w:lang w:eastAsia="ja-JP"/>
        </w:rPr>
        <w:t>DE LENHA (QUANDO FOR O CASO)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;</w:t>
      </w:r>
    </w:p>
    <w:p w:rsidR="001E0DD9" w:rsidRPr="001E0DD9" w:rsidRDefault="001E0DD9" w:rsidP="001E0DD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E0DD9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CONJUNTA NEGATIVA DE DÉBITOS IMOBILIÁRIOS - REGULARIDADE FISCAL;</w:t>
      </w:r>
    </w:p>
    <w:p w:rsidR="001E0DD9" w:rsidRPr="001E0DD9" w:rsidRDefault="001E0DD9" w:rsidP="001E0DD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E0DD9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NEGATIVA DE DÉBITOS MOBILIÁRIOS - REGULARIDADE FISCAL;</w:t>
      </w:r>
    </w:p>
    <w:p w:rsidR="001E0DD9" w:rsidRPr="001E0DD9" w:rsidRDefault="001E0DD9" w:rsidP="001E0DD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E0DD9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CERTIFICADO DE CONFORMIDADE EMITIDO PELO CORPO DE BOMBEIROS MILITAR (ATUALIZADO)</w:t>
      </w:r>
      <w:r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;</w:t>
      </w:r>
    </w:p>
    <w:p w:rsidR="001E0DD9" w:rsidRPr="001E0DD9" w:rsidRDefault="001E0DD9" w:rsidP="001E0DD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1E0DD9">
        <w:rPr>
          <w:rFonts w:ascii="Arial" w:eastAsia="Calibri" w:hAnsi="Arial" w:cs="Arial"/>
          <w:color w:val="auto"/>
          <w:sz w:val="20"/>
          <w:szCs w:val="20"/>
          <w:lang w:eastAsia="ja-JP"/>
        </w:rPr>
        <w:t>CERTIFICADO DE REGISTRO DA AGRODEFESA (QUANDO FOR O CASO)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;</w:t>
      </w:r>
    </w:p>
    <w:p w:rsidR="001E0DD9" w:rsidRPr="001E0DD9" w:rsidRDefault="001E0DD9" w:rsidP="001E0DD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E0DD9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COMPROVANTE DE PAGAMENTO DA TAXA (DUAM);</w:t>
      </w:r>
    </w:p>
    <w:p w:rsidR="001E0DD9" w:rsidRPr="001E0DD9" w:rsidRDefault="001E0DD9" w:rsidP="001E0DD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1E0DD9">
        <w:rPr>
          <w:rFonts w:ascii="Arial" w:eastAsia="Calibri" w:hAnsi="Arial" w:cs="Arial"/>
          <w:color w:val="auto"/>
          <w:sz w:val="20"/>
          <w:szCs w:val="20"/>
          <w:lang w:eastAsia="ja-JP"/>
        </w:rPr>
        <w:t>CONTRATO DE LOCAÇÃO OU REGISTRO DO IMÓVEL (ESCRITURA) QUANDO FOR O CASO;</w:t>
      </w:r>
    </w:p>
    <w:p w:rsidR="001E0DD9" w:rsidRPr="001E0DD9" w:rsidRDefault="001E0DD9" w:rsidP="001E0DD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1E0DD9">
        <w:rPr>
          <w:rFonts w:ascii="Arial" w:eastAsia="Calibri" w:hAnsi="Arial" w:cs="Arial"/>
          <w:color w:val="auto"/>
          <w:sz w:val="20"/>
          <w:szCs w:val="20"/>
          <w:lang w:eastAsia="ja-JP"/>
        </w:rPr>
        <w:t>CONTRATO SOCIAL, COM ÚLTIMA ALTERAÇÃO (QUANDO FOR O CASO);</w:t>
      </w:r>
    </w:p>
    <w:p w:rsidR="001E0DD9" w:rsidRPr="001E0DD9" w:rsidRDefault="001E0DD9" w:rsidP="001E0DD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E0DD9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DOCUMENTOS DO REQUERENTE (CPF E R.G.);</w:t>
      </w:r>
    </w:p>
    <w:p w:rsidR="001E0DD9" w:rsidRPr="001E0DD9" w:rsidRDefault="001E0DD9" w:rsidP="001E0DD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E0DD9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PREENCHIMENTO DO REQUERIMENTO;</w:t>
      </w:r>
    </w:p>
    <w:p w:rsidR="001E0DD9" w:rsidRPr="001E0DD9" w:rsidRDefault="001E0DD9" w:rsidP="001E0DD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E0DD9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PROCURAÇÃO COM FIRMA RECONHECIDA EM CARTÓRIO PARA MOVIMENTAR O PROCESSO EM NOME DO INTERESSADO (QUANDO O REQUERENTE NÃO FOR O SEU REPRESENTANTE LEGAL);</w:t>
      </w:r>
    </w:p>
    <w:p w:rsidR="001E0DD9" w:rsidRPr="001E0DD9" w:rsidRDefault="001E0DD9" w:rsidP="001E0DD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E0DD9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PUBLICAÇÃO DO PEDIDO DE LICENÇA, CONFORME RESOLUÇÃO 006/86 CONAMA;</w:t>
      </w:r>
    </w:p>
    <w:p w:rsidR="001E0DD9" w:rsidRPr="001E0DD9" w:rsidRDefault="001E0DD9" w:rsidP="001E0DD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E0DD9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RELATÓRIO DE GERENCIAMENTO DE RESÍDUOS - RGR COM ART CONFORME TERMO DE REFERÊNCIA DA AMMA, CONTEMPANDO OS RESIDUOS GERADOS E SUA DESTINAÇÃO AMBIENTALMENTE ADEQUADA DURANTE A VIGÊNCIA DA ÚLTIMA LICENÇA AMBIENTAL EMITIDA;</w:t>
      </w:r>
    </w:p>
    <w:p w:rsidR="00842178" w:rsidRPr="0039609B" w:rsidRDefault="001E0DD9" w:rsidP="001E0DD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1E0DD9">
        <w:rPr>
          <w:rFonts w:ascii="Arial" w:eastAsia="Calibri" w:hAnsi="Arial" w:cs="Arial"/>
          <w:color w:val="auto"/>
          <w:sz w:val="20"/>
          <w:szCs w:val="20"/>
          <w:lang w:eastAsia="ja-JP"/>
        </w:rPr>
        <w:t>RELATÓRIO DE INSPEÇÃO ANUAL DA CALDEIRA (VIGENTE) COM ART (QUANDO FOR O CASO)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.</w:t>
      </w:r>
    </w:p>
    <w:p w:rsidR="00842178" w:rsidRPr="0039609B" w:rsidRDefault="00842178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</w:p>
    <w:p w:rsidR="00842178" w:rsidRPr="0039609B" w:rsidRDefault="0039609B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  <w:r w:rsidRPr="0039609B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OBSERVAÇÕES:</w:t>
      </w:r>
    </w:p>
    <w:p w:rsidR="00842178" w:rsidRPr="0039609B" w:rsidRDefault="00842178" w:rsidP="0084217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</w:p>
    <w:p w:rsidR="00DC1522" w:rsidRDefault="00DC1522" w:rsidP="00DC1522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OBSERVAÇÃO 01:</w:t>
      </w:r>
      <w:r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  <w:t xml:space="preserve"> SR. CONTRIBUINTE FAVOR OBSERVAR OS ITENS DESTA LISTA COM ATENÇÃO, APRESENTANDO TODOS OS DOCUMENTOS QUE SE ENQUADRAREM NO SEU EMPREENDIMENTO, EVITANDO ASSIM PENDÊNCIAS E ATRASOS NA ANÁLISE DO PROCESSO.</w:t>
      </w:r>
    </w:p>
    <w:p w:rsidR="00DC1522" w:rsidRDefault="00DC1522" w:rsidP="00DC1522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02: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A APRESENTAÇÃO DOS DOCUMENTOS CUJOS NOMES ESTÃO EM </w:t>
      </w:r>
      <w:r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NEGRITO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É CONSIDERADA OBRIGATÓRIA PARA ABERTURA DO PROCESSO, NOS QUAIS DEVERÃO SER 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ORIGINAIS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OU CÓPIAS AUTENTICADAS EM CARTÓRIO.</w:t>
      </w:r>
    </w:p>
    <w:p w:rsidR="00842178" w:rsidRPr="0039609B" w:rsidRDefault="00DC1522" w:rsidP="00DC1522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03: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A AMMA SE RESERVA O DIREITO DE EXIGIR ESTUDOS COMPLEMENTARES E/OU DOCUMENTOS QUANDO HOUVER NECESSIDADE.</w:t>
      </w:r>
      <w:bookmarkStart w:id="0" w:name="_GoBack"/>
      <w:bookmarkEnd w:id="0"/>
    </w:p>
    <w:sectPr w:rsidR="00842178" w:rsidRPr="0039609B" w:rsidSect="00792B60">
      <w:headerReference w:type="default" r:id="rId8"/>
      <w:footerReference w:type="default" r:id="rId9"/>
      <w:pgSz w:w="11906" w:h="16838"/>
      <w:pgMar w:top="1701" w:right="1134" w:bottom="1134" w:left="1701" w:header="90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7BA" w:rsidRDefault="002727BA">
      <w:pPr>
        <w:spacing w:after="0" w:line="240" w:lineRule="auto"/>
      </w:pPr>
      <w:r>
        <w:separator/>
      </w:r>
    </w:p>
  </w:endnote>
  <w:endnote w:type="continuationSeparator" w:id="0">
    <w:p w:rsidR="002727BA" w:rsidRDefault="0027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Rodap"/>
      <w:ind w:right="360"/>
      <w:rPr>
        <w:rFonts w:ascii="Arial" w:hAnsi="Arial" w:cs="Arial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2390" cy="17018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658D8" w:rsidRDefault="00FC41BB">
                          <w:pPr>
                            <w:pStyle w:val="Rodap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C152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5.5pt;margin-top:.05pt;width:5.7pt;height:13.4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" filled="f" stroked="f">
              <v:textbox style="mso-fit-shape-to-text:t" inset="0,0,0,0">
                <w:txbxContent>
                  <w:p w:rsidR="00F658D8" w:rsidRDefault="00FC41BB">
                    <w:pPr>
                      <w:pStyle w:val="Rodap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C152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rFonts w:ascii="Arial" w:hAnsi="Arial" w:cs="Arial"/>
        <w:sz w:val="16"/>
        <w:szCs w:val="16"/>
      </w:rPr>
      <w:t>Rua 75, esquina com Rua 66, n°. 137, Edifício Monte Líbano, Centro – Goiânia –GO</w:t>
    </w:r>
  </w:p>
  <w:p w:rsidR="00F658D8" w:rsidRDefault="00FC41BB">
    <w:pPr>
      <w:pStyle w:val="Rodap"/>
      <w:rPr>
        <w:rFonts w:ascii="Arial" w:hAnsi="Arial" w:cs="Arial"/>
        <w:b/>
        <w:lang w:val="en-US"/>
      </w:rPr>
    </w:pPr>
    <w:r>
      <w:rPr>
        <w:rFonts w:ascii="Arial" w:hAnsi="Arial" w:cs="Arial"/>
        <w:sz w:val="16"/>
        <w:szCs w:val="16"/>
        <w:lang w:val="en-US"/>
      </w:rPr>
      <w:t>CEP</w:t>
    </w:r>
    <w:proofErr w:type="gramStart"/>
    <w:r>
      <w:rPr>
        <w:rFonts w:ascii="Arial" w:hAnsi="Arial" w:cs="Arial"/>
        <w:sz w:val="16"/>
        <w:szCs w:val="16"/>
        <w:lang w:val="en-US"/>
      </w:rPr>
      <w:t>:74055</w:t>
    </w:r>
    <w:proofErr w:type="gramEnd"/>
    <w:r>
      <w:rPr>
        <w:rFonts w:ascii="Arial" w:hAnsi="Arial" w:cs="Arial"/>
        <w:sz w:val="16"/>
        <w:szCs w:val="16"/>
        <w:lang w:val="en-US"/>
      </w:rPr>
      <w:t>-110 – Tel: 55 62 3524-1412</w:t>
    </w:r>
  </w:p>
  <w:p w:rsidR="00F658D8" w:rsidRDefault="002727BA">
    <w:pPr>
      <w:pStyle w:val="Rodap"/>
    </w:pPr>
    <w:hyperlink r:id="rId1">
      <w:r w:rsidR="00FC41BB">
        <w:rPr>
          <w:rStyle w:val="LinkdaInternet"/>
          <w:rFonts w:ascii="Arial" w:hAnsi="Arial" w:cs="Arial"/>
          <w:color w:val="00000A"/>
          <w:sz w:val="16"/>
          <w:szCs w:val="16"/>
          <w:lang w:val="en-US"/>
        </w:rPr>
        <w:t>amma@amma.goiania.go.gov.br</w:t>
      </w:r>
    </w:hyperlink>
    <w:r w:rsidR="00FC41BB">
      <w:rPr>
        <w:rFonts w:ascii="Arial" w:hAnsi="Arial" w:cs="Arial"/>
        <w:sz w:val="16"/>
        <w:szCs w:val="16"/>
        <w:lang w:val="en-US"/>
      </w:rPr>
      <w:t xml:space="preserve">  / </w:t>
    </w:r>
    <w:r w:rsidR="00FC41BB">
      <w:rPr>
        <w:rFonts w:ascii="Arial" w:hAnsi="Arial" w:cs="Arial"/>
        <w:sz w:val="16"/>
        <w:szCs w:val="16"/>
        <w:u w:val="single"/>
        <w:lang w:val="en-US"/>
      </w:rPr>
      <w:t>ascomamma@gmail.com</w:t>
    </w:r>
  </w:p>
  <w:p w:rsidR="00F658D8" w:rsidRDefault="00F658D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7BA" w:rsidRDefault="002727BA">
      <w:pPr>
        <w:spacing w:after="0" w:line="240" w:lineRule="auto"/>
      </w:pPr>
      <w:r>
        <w:separator/>
      </w:r>
    </w:p>
  </w:footnote>
  <w:footnote w:type="continuationSeparator" w:id="0">
    <w:p w:rsidR="002727BA" w:rsidRDefault="00272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Cabealho"/>
      <w:jc w:val="right"/>
      <w:rPr>
        <w:rFonts w:ascii="Arial" w:hAnsi="Arial" w:cs="Arial"/>
        <w:sz w:val="21"/>
        <w:szCs w:val="21"/>
      </w:rPr>
    </w:pPr>
    <w:r>
      <w:rPr>
        <w:noProof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-690245</wp:posOffset>
          </wp:positionV>
          <wp:extent cx="7558405" cy="10401935"/>
          <wp:effectExtent l="0" t="0" r="4445" b="0"/>
          <wp:wrapNone/>
          <wp:docPr id="1" name="WordPictureWatermark32156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215620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40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6600"/>
        <w:sz w:val="21"/>
        <w:szCs w:val="21"/>
      </w:rPr>
      <w:t>Agência Municipal do Meio Ambiente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BE2"/>
    <w:multiLevelType w:val="multilevel"/>
    <w:tmpl w:val="DCF05D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D716CF"/>
    <w:multiLevelType w:val="hybridMultilevel"/>
    <w:tmpl w:val="9426F7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27756D"/>
    <w:multiLevelType w:val="multilevel"/>
    <w:tmpl w:val="3C0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</w:abstractNum>
  <w:abstractNum w:abstractNumId="3" w15:restartNumberingAfterBreak="0">
    <w:nsid w:val="5D2528E3"/>
    <w:multiLevelType w:val="multilevel"/>
    <w:tmpl w:val="6B842D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3E0DDE"/>
    <w:multiLevelType w:val="hybridMultilevel"/>
    <w:tmpl w:val="75BC1EC2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D8"/>
    <w:rsid w:val="00000F55"/>
    <w:rsid w:val="000108A2"/>
    <w:rsid w:val="000E4D37"/>
    <w:rsid w:val="001E0DD9"/>
    <w:rsid w:val="00221023"/>
    <w:rsid w:val="002727BA"/>
    <w:rsid w:val="00295532"/>
    <w:rsid w:val="002D1E3D"/>
    <w:rsid w:val="002D4BA5"/>
    <w:rsid w:val="0039609B"/>
    <w:rsid w:val="00415840"/>
    <w:rsid w:val="004200FC"/>
    <w:rsid w:val="004C7B4D"/>
    <w:rsid w:val="0057472D"/>
    <w:rsid w:val="005C21EF"/>
    <w:rsid w:val="006D115F"/>
    <w:rsid w:val="00703EBE"/>
    <w:rsid w:val="00731EC1"/>
    <w:rsid w:val="00745369"/>
    <w:rsid w:val="00792B60"/>
    <w:rsid w:val="00816F9D"/>
    <w:rsid w:val="00842178"/>
    <w:rsid w:val="00854D9F"/>
    <w:rsid w:val="008D4A35"/>
    <w:rsid w:val="00926A99"/>
    <w:rsid w:val="00931C02"/>
    <w:rsid w:val="00944E50"/>
    <w:rsid w:val="00976D48"/>
    <w:rsid w:val="00A14E44"/>
    <w:rsid w:val="00AB22AA"/>
    <w:rsid w:val="00C86757"/>
    <w:rsid w:val="00D001C0"/>
    <w:rsid w:val="00DB741D"/>
    <w:rsid w:val="00DC1522"/>
    <w:rsid w:val="00E524CD"/>
    <w:rsid w:val="00E66FC7"/>
    <w:rsid w:val="00F2257C"/>
    <w:rsid w:val="00F658D8"/>
    <w:rsid w:val="00FC41BB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AE10-A635-4EC9-9375-C901FAD4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934"/>
    <w:pPr>
      <w:spacing w:after="200" w:line="276" w:lineRule="auto"/>
    </w:pPr>
    <w:rPr>
      <w:rFonts w:eastAsia="Times New Roman"/>
      <w:color w:val="00000A"/>
      <w:sz w:val="22"/>
      <w:szCs w:val="22"/>
      <w:lang w:val="pt-BR" w:eastAsia="en-US"/>
    </w:rPr>
  </w:style>
  <w:style w:type="paragraph" w:styleId="Ttulo1">
    <w:name w:val="heading 1"/>
    <w:basedOn w:val="Normal"/>
    <w:next w:val="Normal"/>
    <w:qFormat/>
    <w:rsid w:val="00A32A65"/>
    <w:pPr>
      <w:keepNext/>
      <w:spacing w:after="240" w:line="360" w:lineRule="auto"/>
      <w:outlineLvl w:val="0"/>
    </w:pPr>
    <w:rPr>
      <w:rFonts w:ascii="Arial" w:eastAsia="Calibri" w:hAnsi="Arial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qFormat/>
    <w:rsid w:val="004778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91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2A65"/>
    <w:pPr>
      <w:keepNext/>
      <w:spacing w:after="240" w:line="360" w:lineRule="auto"/>
      <w:outlineLvl w:val="3"/>
    </w:pPr>
    <w:rPr>
      <w:rFonts w:ascii="Albertus (W1)" w:eastAsia="Calibri" w:hAnsi="Albertus (W1)"/>
      <w:b/>
      <w:sz w:val="23"/>
      <w:szCs w:val="20"/>
      <w:lang w:eastAsia="pt-BR"/>
    </w:rPr>
  </w:style>
  <w:style w:type="paragraph" w:styleId="Ttulo5">
    <w:name w:val="heading 5"/>
    <w:basedOn w:val="Normal"/>
    <w:next w:val="Normal"/>
    <w:qFormat/>
    <w:rsid w:val="00A32A65"/>
    <w:pPr>
      <w:keepNext/>
      <w:tabs>
        <w:tab w:val="right" w:pos="9072"/>
      </w:tabs>
      <w:spacing w:after="240" w:line="360" w:lineRule="auto"/>
      <w:jc w:val="both"/>
      <w:outlineLvl w:val="4"/>
    </w:pPr>
    <w:rPr>
      <w:rFonts w:ascii="Arial" w:eastAsia="Calibri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locked/>
    <w:rsid w:val="00883CD1"/>
    <w:rPr>
      <w:rFonts w:cs="Times New Roman"/>
    </w:rPr>
  </w:style>
  <w:style w:type="character" w:customStyle="1" w:styleId="RodapChar">
    <w:name w:val="Rodapé Char"/>
    <w:link w:val="Rodap"/>
    <w:qFormat/>
    <w:locked/>
    <w:rsid w:val="00883CD1"/>
    <w:rPr>
      <w:rFonts w:cs="Times New Roman"/>
    </w:rPr>
  </w:style>
  <w:style w:type="character" w:customStyle="1" w:styleId="TextodebaloChar">
    <w:name w:val="Texto de balão Char"/>
    <w:link w:val="Textodebalo"/>
    <w:semiHidden/>
    <w:qFormat/>
    <w:locked/>
    <w:rsid w:val="00883CD1"/>
    <w:rPr>
      <w:rFonts w:ascii="Tahoma" w:hAnsi="Tahoma"/>
      <w:sz w:val="16"/>
    </w:rPr>
  </w:style>
  <w:style w:type="character" w:customStyle="1" w:styleId="LinkdaInternet">
    <w:name w:val="Link da Internet"/>
    <w:rsid w:val="00D8254D"/>
    <w:rPr>
      <w:color w:val="0000FF"/>
      <w:u w:val="single"/>
    </w:rPr>
  </w:style>
  <w:style w:type="character" w:customStyle="1" w:styleId="st">
    <w:name w:val="st"/>
    <w:qFormat/>
    <w:rsid w:val="00934691"/>
    <w:rPr>
      <w:rFonts w:cs="Times New Roman"/>
    </w:rPr>
  </w:style>
  <w:style w:type="character" w:customStyle="1" w:styleId="csstextonormal">
    <w:name w:val="csstextonormal"/>
    <w:qFormat/>
    <w:rsid w:val="00575BF5"/>
    <w:rPr>
      <w:rFonts w:cs="Times New Roman"/>
    </w:rPr>
  </w:style>
  <w:style w:type="character" w:customStyle="1" w:styleId="SubttuloChar">
    <w:name w:val="Subtítulo Char"/>
    <w:link w:val="Subttulo"/>
    <w:qFormat/>
    <w:locked/>
    <w:rsid w:val="00F72FF5"/>
    <w:rPr>
      <w:rFonts w:ascii="Arial" w:hAnsi="Arial"/>
      <w:sz w:val="24"/>
      <w:lang w:val="x-none" w:eastAsia="en-US"/>
    </w:rPr>
  </w:style>
  <w:style w:type="character" w:customStyle="1" w:styleId="CorpodetextoChar">
    <w:name w:val="Corpo de texto Char"/>
    <w:link w:val="Corpodetexto"/>
    <w:qFormat/>
    <w:locked/>
    <w:rsid w:val="004C3023"/>
    <w:rPr>
      <w:rFonts w:ascii="Times New Roman" w:hAnsi="Times New Roman"/>
      <w:sz w:val="24"/>
      <w:lang w:val="x-none" w:eastAsia="ar-SA" w:bidi="ar-SA"/>
    </w:rPr>
  </w:style>
  <w:style w:type="character" w:styleId="Nmerodepgina">
    <w:name w:val="page number"/>
    <w:qFormat/>
    <w:rsid w:val="001A7485"/>
    <w:rPr>
      <w:rFonts w:cs="Times New Roman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ascii="Times New Roman" w:hAnsi="Times New Roman" w:cs="Wingdings"/>
      <w:sz w:val="24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Marcas">
    <w:name w:val="Marcas"/>
    <w:qFormat/>
    <w:rPr>
      <w:rFonts w:ascii="Times New Roman" w:eastAsia="Times New Roman" w:hAnsi="Times New Roman" w:cs="Times New Roman"/>
      <w:color w:val="00000A"/>
      <w:sz w:val="24"/>
      <w:szCs w:val="24"/>
      <w:lang w:val="pt-BR" w:eastAsia="en-US" w:bidi="ar-SA"/>
    </w:rPr>
  </w:style>
  <w:style w:type="character" w:customStyle="1" w:styleId="Smbolosdenumerao">
    <w:name w:val="Símbolos de numeração"/>
    <w:qFormat/>
  </w:style>
  <w:style w:type="character" w:customStyle="1" w:styleId="Fontepargpadro1">
    <w:name w:val="Fonte parág. padrão1"/>
    <w:qFormat/>
  </w:style>
  <w:style w:type="character" w:customStyle="1" w:styleId="normaltextrunscxw177012794">
    <w:name w:val="normaltextrun scxw177012794"/>
    <w:basedOn w:val="Fontepargpadro1"/>
    <w:qFormat/>
  </w:style>
  <w:style w:type="paragraph" w:styleId="Ttulo">
    <w:name w:val="Title"/>
    <w:basedOn w:val="Normal"/>
    <w:next w:val="Corpodetexto"/>
    <w:qFormat/>
    <w:rsid w:val="004778A5"/>
    <w:pPr>
      <w:suppressAutoHyphens/>
      <w:spacing w:after="0" w:line="240" w:lineRule="auto"/>
      <w:jc w:val="center"/>
    </w:pPr>
    <w:rPr>
      <w:rFonts w:ascii="Arial" w:eastAsia="Calibri" w:hAnsi="Arial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E9159B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semiHidden/>
    <w:qFormat/>
    <w:rsid w:val="00883CD1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paragraph" w:styleId="Recuodecorpodetexto">
    <w:name w:val="Body Text Indent"/>
    <w:basedOn w:val="Normal"/>
    <w:rsid w:val="004778A5"/>
    <w:pPr>
      <w:spacing w:after="120"/>
      <w:ind w:left="283"/>
    </w:pPr>
  </w:style>
  <w:style w:type="paragraph" w:customStyle="1" w:styleId="Recuodecorpodetexto21">
    <w:name w:val="Recuo de corpo de texto 21"/>
    <w:basedOn w:val="Normal"/>
    <w:qFormat/>
    <w:rsid w:val="004778A5"/>
    <w:pPr>
      <w:suppressAutoHyphens/>
      <w:spacing w:after="0" w:line="360" w:lineRule="auto"/>
      <w:ind w:right="44" w:firstLine="720"/>
      <w:jc w:val="both"/>
    </w:pPr>
    <w:rPr>
      <w:rFonts w:ascii="Arial" w:eastAsia="Calibri" w:hAnsi="Arial" w:cs="Arial"/>
      <w:lang w:eastAsia="ar-SA"/>
    </w:rPr>
  </w:style>
  <w:style w:type="paragraph" w:customStyle="1" w:styleId="Textoembloco1">
    <w:name w:val="Texto em bloco1"/>
    <w:basedOn w:val="Normal"/>
    <w:qFormat/>
    <w:rsid w:val="004778A5"/>
    <w:pPr>
      <w:suppressAutoHyphens/>
      <w:spacing w:after="0" w:line="240" w:lineRule="auto"/>
      <w:ind w:left="284" w:right="335"/>
      <w:jc w:val="center"/>
    </w:pPr>
    <w:rPr>
      <w:rFonts w:ascii="Arial" w:eastAsia="Calibri" w:hAnsi="Arial"/>
      <w:b/>
      <w:sz w:val="28"/>
      <w:szCs w:val="24"/>
      <w:lang w:eastAsia="ar-SA"/>
    </w:rPr>
  </w:style>
  <w:style w:type="paragraph" w:styleId="Subttulo">
    <w:name w:val="Subtitle"/>
    <w:basedOn w:val="Normal"/>
    <w:link w:val="SubttuloChar"/>
    <w:qFormat/>
    <w:rsid w:val="004778A5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qFormat/>
    <w:rsid w:val="00234131"/>
    <w:pPr>
      <w:suppressAutoHyphens/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rpodetexto9">
    <w:name w:val="Corpo de texto 9"/>
    <w:basedOn w:val="Corpodetexto"/>
    <w:qFormat/>
    <w:rsid w:val="00807E7A"/>
  </w:style>
  <w:style w:type="paragraph" w:customStyle="1" w:styleId="Contedodetabela">
    <w:name w:val="Conteúdo de tabela"/>
    <w:basedOn w:val="Normal"/>
    <w:qFormat/>
    <w:rsid w:val="00D70BFB"/>
    <w:pPr>
      <w:suppressLineNumbers/>
      <w:suppressAutoHyphens/>
    </w:pPr>
    <w:rPr>
      <w:rFonts w:eastAsia="Calibri" w:cs="Calibri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paragraphscxw177012794">
    <w:name w:val="paragraph scxw177012794"/>
    <w:basedOn w:val="Normal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4778A5"/>
    <w:rPr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ma@amma.goiani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68B09-91F7-45E0-AE16-EC84E8CC5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 50303147</vt:lpstr>
    </vt:vector>
  </TitlesOfParts>
  <Company>WinXP SP2 E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 50303147</dc:title>
  <dc:subject/>
  <dc:creator>Casa Brasil</dc:creator>
  <dc:description/>
  <cp:lastModifiedBy>Dona Redonda</cp:lastModifiedBy>
  <cp:revision>4</cp:revision>
  <cp:lastPrinted>2021-02-19T18:11:00Z</cp:lastPrinted>
  <dcterms:created xsi:type="dcterms:W3CDTF">2021-02-19T18:55:00Z</dcterms:created>
  <dcterms:modified xsi:type="dcterms:W3CDTF">2021-02-21T21:24:00Z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WinXP SP2 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